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6E9" w:rsidRPr="00DB76E9" w:rsidRDefault="00DB76E9" w:rsidP="00DB76E9">
      <w:pPr>
        <w:ind w:left="-851" w:right="-426" w:firstLine="851"/>
        <w:jc w:val="both"/>
        <w:rPr>
          <w:rFonts w:ascii="Arial" w:hAnsi="Arial" w:cs="Arial"/>
          <w:b/>
          <w:sz w:val="24"/>
          <w:szCs w:val="24"/>
          <w:lang w:val="fr-FR"/>
        </w:rPr>
      </w:pPr>
      <w:bookmarkStart w:id="0" w:name="_Toc188693855"/>
      <w:r w:rsidRPr="00DB76E9">
        <w:rPr>
          <w:rFonts w:ascii="Arial" w:hAnsi="Arial" w:cs="Arial"/>
          <w:b/>
          <w:sz w:val="24"/>
          <w:szCs w:val="24"/>
          <w:lang w:val="fr-FR"/>
        </w:rPr>
        <w:t xml:space="preserve">3 </w:t>
      </w:r>
      <w:proofErr w:type="spellStart"/>
      <w:r w:rsidR="00963337">
        <w:rPr>
          <w:rFonts w:ascii="Arial" w:hAnsi="Arial" w:cs="Arial"/>
          <w:b/>
          <w:sz w:val="24"/>
          <w:szCs w:val="24"/>
          <w:lang w:val="fr-FR"/>
        </w:rPr>
        <w:t>Tehnical</w:t>
      </w:r>
      <w:proofErr w:type="spellEnd"/>
      <w:r w:rsidR="00963337">
        <w:rPr>
          <w:rFonts w:ascii="Arial" w:hAnsi="Arial" w:cs="Arial"/>
          <w:b/>
          <w:sz w:val="24"/>
          <w:szCs w:val="24"/>
          <w:lang w:val="fr-FR"/>
        </w:rPr>
        <w:t xml:space="preserve"> </w:t>
      </w:r>
      <w:r w:rsidRPr="00DB76E9">
        <w:rPr>
          <w:rFonts w:ascii="Arial" w:hAnsi="Arial" w:cs="Arial"/>
          <w:b/>
          <w:sz w:val="24"/>
          <w:szCs w:val="24"/>
          <w:lang w:val="fr-FR"/>
        </w:rPr>
        <w:t xml:space="preserve">Data </w:t>
      </w:r>
      <w:proofErr w:type="spellStart"/>
      <w:r w:rsidRPr="00DB76E9">
        <w:rPr>
          <w:rFonts w:ascii="Arial" w:hAnsi="Arial" w:cs="Arial"/>
          <w:b/>
          <w:sz w:val="24"/>
          <w:szCs w:val="24"/>
          <w:lang w:val="fr-FR"/>
        </w:rPr>
        <w:t>Sheet</w:t>
      </w:r>
      <w:proofErr w:type="spellEnd"/>
      <w:r w:rsidRPr="00DB76E9">
        <w:rPr>
          <w:rFonts w:ascii="Arial" w:hAnsi="Arial" w:cs="Arial"/>
          <w:b/>
          <w:sz w:val="24"/>
          <w:szCs w:val="24"/>
          <w:lang w:val="fr-FR"/>
        </w:rPr>
        <w:t xml:space="preserve"> for training expe</w:t>
      </w:r>
      <w:r w:rsidR="004A0D9E">
        <w:rPr>
          <w:rFonts w:ascii="Arial" w:hAnsi="Arial" w:cs="Arial"/>
          <w:b/>
          <w:sz w:val="24"/>
          <w:szCs w:val="24"/>
          <w:lang w:val="fr-FR"/>
        </w:rPr>
        <w:t xml:space="preserve">rts and to </w:t>
      </w:r>
      <w:proofErr w:type="spellStart"/>
      <w:r w:rsidR="004A0D9E">
        <w:rPr>
          <w:rFonts w:ascii="Arial" w:hAnsi="Arial" w:cs="Arial"/>
          <w:b/>
          <w:sz w:val="24"/>
          <w:szCs w:val="24"/>
          <w:lang w:val="fr-FR"/>
        </w:rPr>
        <w:t>implement</w:t>
      </w:r>
      <w:proofErr w:type="spellEnd"/>
      <w:r w:rsidR="004A0D9E">
        <w:rPr>
          <w:rFonts w:ascii="Arial" w:hAnsi="Arial" w:cs="Arial"/>
          <w:b/>
          <w:sz w:val="24"/>
          <w:szCs w:val="24"/>
          <w:lang w:val="fr-FR"/>
        </w:rPr>
        <w:t xml:space="preserve"> the new PAC</w:t>
      </w:r>
    </w:p>
    <w:p w:rsidR="00C63DDD" w:rsidRPr="00DB76E9" w:rsidRDefault="00DB76E9" w:rsidP="00DB76E9">
      <w:pPr>
        <w:ind w:left="-851" w:right="-426" w:firstLine="851"/>
        <w:jc w:val="both"/>
        <w:rPr>
          <w:rFonts w:ascii="Arial" w:hAnsi="Arial" w:cs="Arial"/>
          <w:b/>
          <w:sz w:val="24"/>
          <w:szCs w:val="24"/>
          <w:lang w:val="fr-FR"/>
        </w:rPr>
      </w:pPr>
      <w:r w:rsidRPr="00DB76E9">
        <w:rPr>
          <w:rFonts w:ascii="Arial" w:hAnsi="Arial" w:cs="Arial"/>
          <w:b/>
          <w:sz w:val="24"/>
          <w:szCs w:val="24"/>
          <w:lang w:val="fr-FR"/>
        </w:rPr>
        <w:t xml:space="preserve">Design content </w:t>
      </w:r>
      <w:proofErr w:type="spellStart"/>
      <w:r w:rsidRPr="00DB76E9">
        <w:rPr>
          <w:rFonts w:ascii="Arial" w:hAnsi="Arial" w:cs="Arial"/>
          <w:b/>
          <w:sz w:val="24"/>
          <w:szCs w:val="24"/>
          <w:lang w:val="fr-FR"/>
        </w:rPr>
        <w:t>units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45"/>
        <w:gridCol w:w="4169"/>
        <w:gridCol w:w="2596"/>
        <w:gridCol w:w="866"/>
      </w:tblGrid>
      <w:tr w:rsidR="00185458" w:rsidRPr="00742FDC" w:rsidTr="00733841">
        <w:tc>
          <w:tcPr>
            <w:tcW w:w="2502" w:type="dxa"/>
            <w:shd w:val="clear" w:color="auto" w:fill="EEECE1"/>
          </w:tcPr>
          <w:p w:rsidR="00C63DDD" w:rsidRPr="00742FDC" w:rsidRDefault="00DB76E9" w:rsidP="00733841">
            <w:pPr>
              <w:jc w:val="both"/>
              <w:rPr>
                <w:rFonts w:ascii="Calibri" w:hAnsi="Calibri"/>
                <w:b/>
              </w:rPr>
            </w:pPr>
            <w:r>
              <w:rPr>
                <w:rFonts w:ascii="Calibri" w:hAnsi="Calibri"/>
                <w:b/>
              </w:rPr>
              <w:t>P</w:t>
            </w:r>
            <w:r w:rsidRPr="00DB76E9">
              <w:rPr>
                <w:rFonts w:ascii="Calibri" w:hAnsi="Calibri"/>
                <w:b/>
              </w:rPr>
              <w:t>roposed</w:t>
            </w:r>
            <w:r>
              <w:rPr>
                <w:rFonts w:ascii="Calibri" w:hAnsi="Calibri"/>
                <w:b/>
              </w:rPr>
              <w:t xml:space="preserve"> capitol</w:t>
            </w:r>
          </w:p>
        </w:tc>
        <w:tc>
          <w:tcPr>
            <w:tcW w:w="6962" w:type="dxa"/>
            <w:shd w:val="clear" w:color="auto" w:fill="EEECE1"/>
          </w:tcPr>
          <w:p w:rsidR="00C63DDD" w:rsidRPr="00742FDC" w:rsidRDefault="00DB76E9" w:rsidP="00733841">
            <w:pPr>
              <w:jc w:val="both"/>
              <w:rPr>
                <w:rFonts w:ascii="Calibri" w:hAnsi="Calibri"/>
                <w:b/>
              </w:rPr>
            </w:pPr>
            <w:r>
              <w:rPr>
                <w:rFonts w:ascii="Calibri" w:hAnsi="Calibri"/>
                <w:b/>
              </w:rPr>
              <w:t>Content units</w:t>
            </w:r>
          </w:p>
        </w:tc>
        <w:tc>
          <w:tcPr>
            <w:tcW w:w="3544" w:type="dxa"/>
            <w:shd w:val="clear" w:color="auto" w:fill="EEECE1"/>
          </w:tcPr>
          <w:p w:rsidR="00C63DDD" w:rsidRPr="00742FDC" w:rsidRDefault="00C63DDD" w:rsidP="00DB76E9">
            <w:pPr>
              <w:jc w:val="both"/>
              <w:rPr>
                <w:rFonts w:ascii="Calibri" w:hAnsi="Calibri"/>
                <w:b/>
              </w:rPr>
            </w:pPr>
            <w:r>
              <w:rPr>
                <w:rFonts w:ascii="Calibri" w:hAnsi="Calibri"/>
                <w:b/>
              </w:rPr>
              <w:t xml:space="preserve"> </w:t>
            </w:r>
            <w:r w:rsidR="00DB76E9">
              <w:rPr>
                <w:rFonts w:ascii="Calibri" w:hAnsi="Calibri"/>
                <w:b/>
              </w:rPr>
              <w:t>Tr</w:t>
            </w:r>
            <w:r w:rsidR="00DB76E9" w:rsidRPr="00DB76E9">
              <w:rPr>
                <w:rFonts w:ascii="Calibri" w:hAnsi="Calibri"/>
                <w:b/>
              </w:rPr>
              <w:t>aining methods</w:t>
            </w:r>
          </w:p>
        </w:tc>
        <w:tc>
          <w:tcPr>
            <w:tcW w:w="992" w:type="dxa"/>
            <w:shd w:val="clear" w:color="auto" w:fill="EEECE1"/>
          </w:tcPr>
          <w:p w:rsidR="00C63DDD" w:rsidRPr="00742FDC" w:rsidRDefault="00DB76E9" w:rsidP="00733841">
            <w:pPr>
              <w:jc w:val="both"/>
              <w:rPr>
                <w:rFonts w:ascii="Calibri" w:hAnsi="Calibri"/>
                <w:b/>
              </w:rPr>
            </w:pPr>
            <w:r>
              <w:rPr>
                <w:rFonts w:ascii="Calibri" w:hAnsi="Calibri"/>
                <w:b/>
              </w:rPr>
              <w:t>Hours</w:t>
            </w:r>
          </w:p>
        </w:tc>
      </w:tr>
      <w:tr w:rsidR="006143F6" w:rsidRPr="00742FDC" w:rsidTr="00733841">
        <w:tc>
          <w:tcPr>
            <w:tcW w:w="2502" w:type="dxa"/>
          </w:tcPr>
          <w:p w:rsidR="00C63DDD" w:rsidRPr="00742FDC" w:rsidRDefault="00C63DDD" w:rsidP="00733841">
            <w:pPr>
              <w:jc w:val="both"/>
              <w:rPr>
                <w:rFonts w:ascii="Calibri" w:hAnsi="Calibri"/>
                <w:b/>
              </w:rPr>
            </w:pPr>
            <w:r>
              <w:rPr>
                <w:rFonts w:ascii="Calibri" w:hAnsi="Calibri"/>
                <w:b/>
              </w:rPr>
              <w:t xml:space="preserve"> </w:t>
            </w:r>
          </w:p>
        </w:tc>
        <w:tc>
          <w:tcPr>
            <w:tcW w:w="6962" w:type="dxa"/>
          </w:tcPr>
          <w:p w:rsidR="00C63DDD" w:rsidRPr="00742FDC" w:rsidRDefault="00C63DDD" w:rsidP="00733841">
            <w:pPr>
              <w:jc w:val="both"/>
              <w:rPr>
                <w:rFonts w:ascii="Calibri" w:hAnsi="Calibri"/>
              </w:rPr>
            </w:pPr>
          </w:p>
        </w:tc>
        <w:tc>
          <w:tcPr>
            <w:tcW w:w="3544" w:type="dxa"/>
          </w:tcPr>
          <w:p w:rsidR="00C63DDD" w:rsidRPr="00742FDC" w:rsidRDefault="00C63DDD" w:rsidP="00733841">
            <w:pPr>
              <w:jc w:val="both"/>
              <w:rPr>
                <w:rFonts w:ascii="Calibri" w:hAnsi="Calibri"/>
              </w:rPr>
            </w:pPr>
          </w:p>
        </w:tc>
        <w:tc>
          <w:tcPr>
            <w:tcW w:w="992" w:type="dxa"/>
          </w:tcPr>
          <w:p w:rsidR="00C63DDD" w:rsidRPr="00742FDC" w:rsidRDefault="00C63DDD" w:rsidP="00733841">
            <w:pPr>
              <w:jc w:val="both"/>
              <w:rPr>
                <w:rFonts w:ascii="Calibri" w:hAnsi="Calibri"/>
              </w:rPr>
            </w:pPr>
          </w:p>
        </w:tc>
      </w:tr>
      <w:tr w:rsidR="006143F6" w:rsidRPr="00742FDC" w:rsidTr="00733841">
        <w:tc>
          <w:tcPr>
            <w:tcW w:w="2502" w:type="dxa"/>
          </w:tcPr>
          <w:p w:rsidR="00C63DDD" w:rsidRPr="00742FDC" w:rsidRDefault="00DB76E9" w:rsidP="00C63DDD">
            <w:pPr>
              <w:pStyle w:val="ListParagraph"/>
              <w:numPr>
                <w:ilvl w:val="0"/>
                <w:numId w:val="2"/>
              </w:numPr>
              <w:spacing w:after="0" w:line="240" w:lineRule="auto"/>
              <w:jc w:val="both"/>
              <w:rPr>
                <w:b/>
              </w:rPr>
            </w:pPr>
            <w:r>
              <w:rPr>
                <w:b/>
              </w:rPr>
              <w:t xml:space="preserve"> CLLD and </w:t>
            </w:r>
            <w:r w:rsidR="00C63DDD">
              <w:rPr>
                <w:b/>
              </w:rPr>
              <w:t xml:space="preserve"> </w:t>
            </w:r>
            <w:r>
              <w:rPr>
                <w:b/>
              </w:rPr>
              <w:t>LAG</w:t>
            </w:r>
          </w:p>
        </w:tc>
        <w:tc>
          <w:tcPr>
            <w:tcW w:w="6962" w:type="dxa"/>
          </w:tcPr>
          <w:p w:rsidR="00DB76E9" w:rsidRPr="00DB76E9" w:rsidRDefault="00DB76E9" w:rsidP="00DB76E9">
            <w:pPr>
              <w:jc w:val="both"/>
              <w:rPr>
                <w:rFonts w:ascii="Calibri" w:hAnsi="Calibri"/>
                <w:lang w:val="it-IT"/>
              </w:rPr>
            </w:pPr>
            <w:r w:rsidRPr="00DB76E9">
              <w:rPr>
                <w:rFonts w:ascii="Calibri" w:hAnsi="Calibri"/>
                <w:lang w:val="it-IT"/>
              </w:rPr>
              <w:t xml:space="preserve">7 </w:t>
            </w:r>
            <w:r>
              <w:rPr>
                <w:rFonts w:ascii="Calibri" w:hAnsi="Calibri"/>
                <w:lang w:val="it-IT"/>
              </w:rPr>
              <w:t xml:space="preserve">Reasons to use CLLD in the </w:t>
            </w:r>
            <w:r w:rsidRPr="00DB76E9">
              <w:rPr>
                <w:rFonts w:ascii="Calibri" w:hAnsi="Calibri"/>
                <w:lang w:val="it-IT"/>
              </w:rPr>
              <w:t xml:space="preserve">situation </w:t>
            </w:r>
            <w:r>
              <w:rPr>
                <w:rFonts w:ascii="Calibri" w:hAnsi="Calibri"/>
                <w:lang w:val="it-IT"/>
              </w:rPr>
              <w:t xml:space="preserve">to continue the changing </w:t>
            </w:r>
            <w:r w:rsidRPr="00DB76E9">
              <w:rPr>
                <w:rFonts w:ascii="Calibri" w:hAnsi="Calibri"/>
                <w:lang w:val="it-IT"/>
              </w:rPr>
              <w:t>of European local areas.</w:t>
            </w:r>
          </w:p>
          <w:p w:rsidR="00DB76E9" w:rsidRPr="00DB76E9" w:rsidRDefault="00DB76E9" w:rsidP="00DB76E9">
            <w:pPr>
              <w:jc w:val="both"/>
              <w:rPr>
                <w:rFonts w:ascii="Calibri" w:hAnsi="Calibri"/>
                <w:lang w:val="it-IT"/>
              </w:rPr>
            </w:pPr>
            <w:r w:rsidRPr="00DB76E9">
              <w:rPr>
                <w:rFonts w:ascii="Calibri" w:hAnsi="Calibri"/>
                <w:lang w:val="it-IT"/>
              </w:rPr>
              <w:t xml:space="preserve">1. </w:t>
            </w:r>
            <w:r>
              <w:rPr>
                <w:rFonts w:ascii="Calibri" w:hAnsi="Calibri"/>
                <w:lang w:val="it-IT"/>
              </w:rPr>
              <w:t>Community leadership</w:t>
            </w:r>
            <w:r w:rsidRPr="00DB76E9">
              <w:rPr>
                <w:rFonts w:ascii="Calibri" w:hAnsi="Calibri"/>
                <w:lang w:val="it-IT"/>
              </w:rPr>
              <w:t>. Ask people to exp</w:t>
            </w:r>
            <w:r w:rsidR="000A1EA7">
              <w:rPr>
                <w:rFonts w:ascii="Calibri" w:hAnsi="Calibri"/>
                <w:lang w:val="it-IT"/>
              </w:rPr>
              <w:t>erience a problem from the leader</w:t>
            </w:r>
            <w:r w:rsidRPr="00DB76E9">
              <w:rPr>
                <w:rFonts w:ascii="Calibri" w:hAnsi="Calibri"/>
                <w:lang w:val="it-IT"/>
              </w:rPr>
              <w:t xml:space="preserve"> seat. The solutions will meet their needs. </w:t>
            </w:r>
            <w:r w:rsidR="000A1EA7">
              <w:rPr>
                <w:rFonts w:ascii="Calibri" w:hAnsi="Calibri"/>
                <w:lang w:val="it-IT"/>
              </w:rPr>
              <w:t xml:space="preserve">Build capacity </w:t>
            </w:r>
            <w:r w:rsidRPr="00DB76E9">
              <w:rPr>
                <w:rFonts w:ascii="Calibri" w:hAnsi="Calibri"/>
                <w:lang w:val="it-IT"/>
              </w:rPr>
              <w:t>and property. Build a bridge between institutions and citizens. There is the possibility of a major political exchange with small investments.</w:t>
            </w:r>
          </w:p>
          <w:p w:rsidR="00DB76E9" w:rsidRPr="00DB76E9" w:rsidRDefault="00DB76E9" w:rsidP="00DB76E9">
            <w:pPr>
              <w:jc w:val="both"/>
              <w:rPr>
                <w:rFonts w:ascii="Calibri" w:hAnsi="Calibri"/>
                <w:lang w:val="it-IT"/>
              </w:rPr>
            </w:pPr>
            <w:r w:rsidRPr="00DB76E9">
              <w:rPr>
                <w:rFonts w:ascii="Calibri" w:hAnsi="Calibri"/>
                <w:lang w:val="it-IT"/>
              </w:rPr>
              <w:t xml:space="preserve">2. Reply </w:t>
            </w:r>
            <w:r w:rsidR="00F84403">
              <w:rPr>
                <w:rFonts w:ascii="Calibri" w:hAnsi="Calibri"/>
                <w:lang w:val="it-IT"/>
              </w:rPr>
              <w:t xml:space="preserve">to </w:t>
            </w:r>
            <w:r w:rsidRPr="00DB76E9">
              <w:rPr>
                <w:rFonts w:ascii="Calibri" w:hAnsi="Calibri"/>
                <w:lang w:val="it-IT"/>
              </w:rPr>
              <w:t xml:space="preserve">local diversity. </w:t>
            </w:r>
            <w:r w:rsidR="00F84403">
              <w:rPr>
                <w:rFonts w:ascii="Calibri" w:hAnsi="Calibri"/>
                <w:lang w:val="it-IT"/>
              </w:rPr>
              <w:t>Strategies and projects can repond to</w:t>
            </w:r>
            <w:r w:rsidRPr="00DB76E9">
              <w:rPr>
                <w:rFonts w:ascii="Calibri" w:hAnsi="Calibri"/>
                <w:lang w:val="it-IT"/>
              </w:rPr>
              <w:t xml:space="preserve"> a</w:t>
            </w:r>
            <w:r w:rsidR="00E40F53">
              <w:rPr>
                <w:rFonts w:ascii="Calibri" w:hAnsi="Calibri"/>
                <w:lang w:val="it-IT"/>
              </w:rPr>
              <w:t xml:space="preserve"> large</w:t>
            </w:r>
            <w:r w:rsidRPr="00DB76E9">
              <w:rPr>
                <w:rFonts w:ascii="Calibri" w:hAnsi="Calibri"/>
                <w:lang w:val="it-IT"/>
              </w:rPr>
              <w:t xml:space="preserve"> variety of situations across Europe.</w:t>
            </w:r>
          </w:p>
          <w:p w:rsidR="00DB76E9" w:rsidRPr="00DB76E9" w:rsidRDefault="00DB76E9" w:rsidP="00DB76E9">
            <w:pPr>
              <w:jc w:val="both"/>
              <w:rPr>
                <w:rFonts w:ascii="Calibri" w:hAnsi="Calibri"/>
                <w:lang w:val="it-IT"/>
              </w:rPr>
            </w:pPr>
            <w:r w:rsidRPr="00DB76E9">
              <w:rPr>
                <w:rFonts w:ascii="Calibri" w:hAnsi="Calibri"/>
                <w:lang w:val="it-IT"/>
              </w:rPr>
              <w:t xml:space="preserve">3. Create links. Despite differences and conflicts, it relies on synergy between sectors and actors, linking </w:t>
            </w:r>
            <w:r w:rsidR="00E40F53">
              <w:rPr>
                <w:rFonts w:ascii="Calibri" w:hAnsi="Calibri"/>
                <w:lang w:val="it-IT"/>
              </w:rPr>
              <w:t>issues of opportunities</w:t>
            </w:r>
            <w:r w:rsidRPr="00DB76E9">
              <w:rPr>
                <w:rFonts w:ascii="Calibri" w:hAnsi="Calibri"/>
                <w:lang w:val="it-IT"/>
              </w:rPr>
              <w:t>. It can also improve links and alliances with other levels.</w:t>
            </w:r>
          </w:p>
          <w:p w:rsidR="00DB76E9" w:rsidRPr="00DB76E9" w:rsidRDefault="00DB76E9" w:rsidP="00DB76E9">
            <w:pPr>
              <w:jc w:val="both"/>
              <w:rPr>
                <w:rFonts w:ascii="Calibri" w:hAnsi="Calibri"/>
                <w:lang w:val="it-IT"/>
              </w:rPr>
            </w:pPr>
            <w:r w:rsidRPr="00DB76E9">
              <w:rPr>
                <w:rFonts w:ascii="Calibri" w:hAnsi="Calibri"/>
                <w:lang w:val="it-IT"/>
              </w:rPr>
              <w:t>4. Stimulate innovation. Addressing many-shareholders bring new ideas and approaches. It is especially suited for small and pilot projects. When they be</w:t>
            </w:r>
            <w:r w:rsidR="00463991">
              <w:rPr>
                <w:rFonts w:ascii="Calibri" w:hAnsi="Calibri"/>
                <w:lang w:val="it-IT"/>
              </w:rPr>
              <w:t>come successful they will become</w:t>
            </w:r>
            <w:r w:rsidRPr="00DB76E9">
              <w:rPr>
                <w:rFonts w:ascii="Calibri" w:hAnsi="Calibri"/>
                <w:lang w:val="it-IT"/>
              </w:rPr>
              <w:t xml:space="preserve"> </w:t>
            </w:r>
            <w:r w:rsidR="00463991">
              <w:rPr>
                <w:rFonts w:ascii="Calibri" w:hAnsi="Calibri"/>
                <w:lang w:val="it-IT"/>
              </w:rPr>
              <w:t xml:space="preserve">a </w:t>
            </w:r>
            <w:r w:rsidRPr="00DB76E9">
              <w:rPr>
                <w:rFonts w:ascii="Calibri" w:hAnsi="Calibri"/>
                <w:lang w:val="it-IT"/>
              </w:rPr>
              <w:t xml:space="preserve">leverage </w:t>
            </w:r>
            <w:r w:rsidR="00463991">
              <w:rPr>
                <w:rFonts w:ascii="Calibri" w:hAnsi="Calibri"/>
                <w:lang w:val="it-IT"/>
              </w:rPr>
              <w:t xml:space="preserve">of </w:t>
            </w:r>
            <w:r w:rsidRPr="00DB76E9">
              <w:rPr>
                <w:rFonts w:ascii="Calibri" w:hAnsi="Calibri"/>
                <w:lang w:val="it-IT"/>
              </w:rPr>
              <w:t>public and private funds.</w:t>
            </w:r>
          </w:p>
          <w:p w:rsidR="00F55DB9" w:rsidRDefault="00DB76E9" w:rsidP="007C2A63">
            <w:pPr>
              <w:spacing w:after="0" w:line="240" w:lineRule="auto"/>
              <w:jc w:val="both"/>
              <w:rPr>
                <w:lang w:val="it-IT"/>
              </w:rPr>
            </w:pPr>
            <w:r w:rsidRPr="007C2A63">
              <w:rPr>
                <w:lang w:val="it-IT"/>
              </w:rPr>
              <w:t>5. Provides a</w:t>
            </w:r>
            <w:r w:rsidR="00F8759F">
              <w:rPr>
                <w:lang w:val="it-IT"/>
              </w:rPr>
              <w:t xml:space="preserve"> more</w:t>
            </w:r>
            <w:r w:rsidRPr="007C2A63">
              <w:rPr>
                <w:lang w:val="it-IT"/>
              </w:rPr>
              <w:t xml:space="preserve"> flexible way to achieve concrete results. It is scheduled within a thematic objective but can be used to achieve tangible results under all EU 2020 objectives and CSF. In the CLLD, any or some of th</w:t>
            </w:r>
            <w:r w:rsidR="00F55DB9">
              <w:rPr>
                <w:lang w:val="it-IT"/>
              </w:rPr>
              <w:t xml:space="preserve">e four funds have flexibility </w:t>
            </w:r>
            <w:r w:rsidRPr="007C2A63">
              <w:rPr>
                <w:lang w:val="it-IT"/>
              </w:rPr>
              <w:t xml:space="preserve"> </w:t>
            </w:r>
            <w:r w:rsidR="00F55DB9">
              <w:rPr>
                <w:lang w:val="it-IT"/>
              </w:rPr>
              <w:t xml:space="preserve">to develop strategies that respond to </w:t>
            </w:r>
            <w:r w:rsidRPr="007C2A63">
              <w:rPr>
                <w:lang w:val="it-IT"/>
              </w:rPr>
              <w:t xml:space="preserve">their particular </w:t>
            </w:r>
            <w:r w:rsidR="00F55DB9">
              <w:rPr>
                <w:lang w:val="it-IT"/>
              </w:rPr>
              <w:t xml:space="preserve">needs </w:t>
            </w:r>
            <w:r w:rsidRPr="007C2A63">
              <w:rPr>
                <w:lang w:val="it-IT"/>
              </w:rPr>
              <w:t>areas as long as they are compatible with OP.</w:t>
            </w:r>
          </w:p>
          <w:p w:rsidR="00F55DB9" w:rsidRPr="00F55DB9" w:rsidRDefault="00F55DB9" w:rsidP="00F55DB9">
            <w:pPr>
              <w:spacing w:after="0" w:line="240" w:lineRule="auto"/>
              <w:jc w:val="both"/>
              <w:rPr>
                <w:lang w:val="it-IT"/>
              </w:rPr>
            </w:pPr>
            <w:r>
              <w:rPr>
                <w:lang w:val="it-IT"/>
              </w:rPr>
              <w:lastRenderedPageBreak/>
              <w:t>6. F</w:t>
            </w:r>
            <w:r w:rsidRPr="00F55DB9">
              <w:rPr>
                <w:lang w:val="it-IT"/>
              </w:rPr>
              <w:t>inancially att</w:t>
            </w:r>
            <w:r>
              <w:rPr>
                <w:lang w:val="it-IT"/>
              </w:rPr>
              <w:t xml:space="preserve">ractive. </w:t>
            </w:r>
            <w:r w:rsidRPr="00F55DB9">
              <w:rPr>
                <w:lang w:val="it-IT"/>
              </w:rPr>
              <w:t xml:space="preserve"> If </w:t>
            </w:r>
            <w:r>
              <w:rPr>
                <w:lang w:val="it-IT"/>
              </w:rPr>
              <w:t xml:space="preserve">it is </w:t>
            </w:r>
            <w:r w:rsidRPr="00F55DB9">
              <w:rPr>
                <w:lang w:val="it-IT"/>
              </w:rPr>
              <w:t>programmed as a specific axis can get 10% extra funding.</w:t>
            </w:r>
          </w:p>
          <w:p w:rsidR="00C63DDD" w:rsidRPr="004F2089" w:rsidRDefault="00F55DB9" w:rsidP="00F55DB9">
            <w:pPr>
              <w:jc w:val="both"/>
              <w:rPr>
                <w:rFonts w:ascii="Calibri" w:hAnsi="Calibri"/>
                <w:lang w:val="it-IT"/>
              </w:rPr>
            </w:pPr>
            <w:r w:rsidRPr="00F55DB9">
              <w:rPr>
                <w:lang w:val="it-IT"/>
              </w:rPr>
              <w:t xml:space="preserve">7. It is part of an increasing families. There are already around 2,500 partnerships in rural and fishery </w:t>
            </w:r>
            <w:r>
              <w:rPr>
                <w:lang w:val="it-IT"/>
              </w:rPr>
              <w:t>areas and an</w:t>
            </w:r>
            <w:r w:rsidRPr="00F55DB9">
              <w:rPr>
                <w:lang w:val="it-IT"/>
              </w:rPr>
              <w:t xml:space="preserve"> experience and </w:t>
            </w:r>
            <w:r>
              <w:rPr>
                <w:lang w:val="it-IT"/>
              </w:rPr>
              <w:t>a major guidance. Potential</w:t>
            </w:r>
            <w:r w:rsidRPr="00F55DB9">
              <w:rPr>
                <w:lang w:val="it-IT"/>
              </w:rPr>
              <w:t xml:space="preserve"> for cooperation and networking in similar areas is huge.</w:t>
            </w:r>
          </w:p>
        </w:tc>
        <w:tc>
          <w:tcPr>
            <w:tcW w:w="3544" w:type="dxa"/>
          </w:tcPr>
          <w:p w:rsidR="00F55DB9" w:rsidRPr="00F55DB9" w:rsidRDefault="00F55DB9" w:rsidP="00F55DB9">
            <w:pPr>
              <w:jc w:val="both"/>
              <w:rPr>
                <w:rFonts w:ascii="Calibri" w:hAnsi="Calibri"/>
                <w:lang w:val="it-IT"/>
              </w:rPr>
            </w:pPr>
            <w:r w:rsidRPr="00F55DB9">
              <w:rPr>
                <w:rFonts w:ascii="Calibri" w:hAnsi="Calibri"/>
                <w:lang w:val="it-IT"/>
              </w:rPr>
              <w:lastRenderedPageBreak/>
              <w:t>Exposure</w:t>
            </w:r>
          </w:p>
          <w:p w:rsidR="00F55DB9" w:rsidRPr="00F55DB9" w:rsidRDefault="00F55DB9" w:rsidP="00F55DB9">
            <w:pPr>
              <w:jc w:val="both"/>
              <w:rPr>
                <w:rFonts w:ascii="Calibri" w:hAnsi="Calibri"/>
                <w:lang w:val="it-IT"/>
              </w:rPr>
            </w:pPr>
            <w:r w:rsidRPr="00F55DB9">
              <w:rPr>
                <w:rFonts w:ascii="Calibri" w:hAnsi="Calibri"/>
                <w:lang w:val="it-IT"/>
              </w:rPr>
              <w:t>Conversation</w:t>
            </w:r>
          </w:p>
          <w:p w:rsidR="00C63DDD" w:rsidRPr="004F2089" w:rsidRDefault="00F55DB9" w:rsidP="00F55DB9">
            <w:pPr>
              <w:jc w:val="both"/>
              <w:rPr>
                <w:rFonts w:ascii="Calibri" w:hAnsi="Calibri"/>
                <w:lang w:val="it-IT"/>
              </w:rPr>
            </w:pPr>
            <w:r>
              <w:rPr>
                <w:rFonts w:ascii="Calibri" w:hAnsi="Calibri"/>
                <w:lang w:val="it-IT"/>
              </w:rPr>
              <w:t>Q</w:t>
            </w:r>
            <w:r w:rsidRPr="00F55DB9">
              <w:rPr>
                <w:rFonts w:ascii="Calibri" w:hAnsi="Calibri"/>
                <w:lang w:val="it-IT"/>
              </w:rPr>
              <w:t>uestioning</w:t>
            </w:r>
          </w:p>
        </w:tc>
        <w:tc>
          <w:tcPr>
            <w:tcW w:w="992" w:type="dxa"/>
          </w:tcPr>
          <w:p w:rsidR="00C63DDD" w:rsidRPr="00742FDC" w:rsidRDefault="00C63DDD" w:rsidP="00733841">
            <w:pPr>
              <w:jc w:val="both"/>
              <w:rPr>
                <w:rFonts w:ascii="Calibri" w:hAnsi="Calibri"/>
              </w:rPr>
            </w:pPr>
            <w:r>
              <w:rPr>
                <w:rFonts w:ascii="Calibri" w:hAnsi="Calibri"/>
              </w:rPr>
              <w:t xml:space="preserve">2 </w:t>
            </w:r>
          </w:p>
        </w:tc>
      </w:tr>
      <w:tr w:rsidR="006143F6" w:rsidRPr="0081427E" w:rsidTr="00733841">
        <w:tc>
          <w:tcPr>
            <w:tcW w:w="2502" w:type="dxa"/>
          </w:tcPr>
          <w:p w:rsidR="00C63DDD" w:rsidRPr="00887E9E" w:rsidRDefault="00C63DDD" w:rsidP="00C63DDD">
            <w:pPr>
              <w:pStyle w:val="ListParagraph"/>
              <w:numPr>
                <w:ilvl w:val="0"/>
                <w:numId w:val="6"/>
              </w:numPr>
              <w:spacing w:after="0" w:line="240" w:lineRule="auto"/>
              <w:jc w:val="both"/>
              <w:rPr>
                <w:b/>
                <w:lang w:val="fr-FR"/>
              </w:rPr>
            </w:pPr>
            <w:r w:rsidRPr="00887E9E">
              <w:rPr>
                <w:b/>
                <w:lang w:val="fr-FR"/>
              </w:rPr>
              <w:lastRenderedPageBreak/>
              <w:t xml:space="preserve"> </w:t>
            </w:r>
            <w:r w:rsidR="00777EC4" w:rsidRPr="00777EC4">
              <w:rPr>
                <w:b/>
                <w:lang w:val="fr-FR"/>
              </w:rPr>
              <w:t xml:space="preserve">CLLD </w:t>
            </w:r>
            <w:proofErr w:type="spellStart"/>
            <w:r w:rsidR="00777EC4" w:rsidRPr="00777EC4">
              <w:rPr>
                <w:b/>
                <w:lang w:val="fr-FR"/>
              </w:rPr>
              <w:t>strategy</w:t>
            </w:r>
            <w:proofErr w:type="spellEnd"/>
            <w:r w:rsidR="00777EC4" w:rsidRPr="00777EC4">
              <w:rPr>
                <w:b/>
                <w:lang w:val="fr-FR"/>
              </w:rPr>
              <w:t xml:space="preserve"> and </w:t>
            </w:r>
            <w:proofErr w:type="spellStart"/>
            <w:r w:rsidR="00777EC4" w:rsidRPr="00777EC4">
              <w:rPr>
                <w:b/>
                <w:lang w:val="fr-FR"/>
              </w:rPr>
              <w:t>partnership</w:t>
            </w:r>
            <w:proofErr w:type="spellEnd"/>
            <w:r w:rsidR="00777EC4" w:rsidRPr="00777EC4">
              <w:rPr>
                <w:b/>
                <w:lang w:val="fr-FR"/>
              </w:rPr>
              <w:t xml:space="preserve"> in </w:t>
            </w:r>
            <w:proofErr w:type="spellStart"/>
            <w:r w:rsidR="00777EC4" w:rsidRPr="00777EC4">
              <w:rPr>
                <w:b/>
                <w:lang w:val="fr-FR"/>
              </w:rPr>
              <w:t>seven</w:t>
            </w:r>
            <w:proofErr w:type="spellEnd"/>
            <w:r w:rsidR="00777EC4" w:rsidRPr="00777EC4">
              <w:rPr>
                <w:b/>
                <w:lang w:val="fr-FR"/>
              </w:rPr>
              <w:t xml:space="preserve"> basic </w:t>
            </w:r>
            <w:proofErr w:type="spellStart"/>
            <w:r w:rsidR="00777EC4" w:rsidRPr="00777EC4">
              <w:rPr>
                <w:b/>
                <w:lang w:val="fr-FR"/>
              </w:rPr>
              <w:t>steps</w:t>
            </w:r>
            <w:proofErr w:type="spellEnd"/>
          </w:p>
        </w:tc>
        <w:tc>
          <w:tcPr>
            <w:tcW w:w="6962" w:type="dxa"/>
          </w:tcPr>
          <w:p w:rsidR="00813791" w:rsidRPr="00813791" w:rsidRDefault="00813791" w:rsidP="00813791">
            <w:pPr>
              <w:jc w:val="both"/>
              <w:rPr>
                <w:rFonts w:ascii="Calibri" w:hAnsi="Calibri"/>
                <w:lang w:val="it-IT"/>
              </w:rPr>
            </w:pPr>
            <w:r w:rsidRPr="00813791">
              <w:rPr>
                <w:rFonts w:ascii="Calibri" w:hAnsi="Calibri"/>
                <w:lang w:val="it-IT"/>
              </w:rPr>
              <w:t>There ar</w:t>
            </w:r>
            <w:r>
              <w:rPr>
                <w:rFonts w:ascii="Calibri" w:hAnsi="Calibri"/>
                <w:lang w:val="it-IT"/>
              </w:rPr>
              <w:t xml:space="preserve">e many useful guides and </w:t>
            </w:r>
            <w:r w:rsidRPr="00813791">
              <w:rPr>
                <w:rFonts w:ascii="Calibri" w:hAnsi="Calibri"/>
                <w:lang w:val="it-IT"/>
              </w:rPr>
              <w:t xml:space="preserve"> examples </w:t>
            </w:r>
            <w:r>
              <w:rPr>
                <w:rFonts w:ascii="Calibri" w:hAnsi="Calibri"/>
                <w:lang w:val="it-IT"/>
              </w:rPr>
              <w:t xml:space="preserve">of drawing and implementing CLLD </w:t>
            </w:r>
            <w:r w:rsidRPr="00813791">
              <w:rPr>
                <w:rFonts w:ascii="Calibri" w:hAnsi="Calibri"/>
                <w:lang w:val="it-IT"/>
              </w:rPr>
              <w:t>strat</w:t>
            </w:r>
            <w:r>
              <w:rPr>
                <w:rFonts w:ascii="Calibri" w:hAnsi="Calibri"/>
                <w:lang w:val="it-IT"/>
              </w:rPr>
              <w:t>egy and establish a partnership</w:t>
            </w:r>
            <w:r w:rsidRPr="00813791">
              <w:rPr>
                <w:rFonts w:ascii="Calibri" w:hAnsi="Calibri"/>
                <w:lang w:val="it-IT"/>
              </w:rPr>
              <w:t xml:space="preserve">. This section describes the basic steps and provides </w:t>
            </w:r>
            <w:r>
              <w:rPr>
                <w:rFonts w:ascii="Calibri" w:hAnsi="Calibri"/>
                <w:lang w:val="it-IT"/>
              </w:rPr>
              <w:t>links to main materials and</w:t>
            </w:r>
            <w:r w:rsidRPr="00813791">
              <w:rPr>
                <w:rFonts w:ascii="Calibri" w:hAnsi="Calibri"/>
                <w:lang w:val="it-IT"/>
              </w:rPr>
              <w:t xml:space="preserve"> examples:</w:t>
            </w:r>
          </w:p>
          <w:p w:rsidR="00813791" w:rsidRPr="00813791" w:rsidRDefault="00813791" w:rsidP="00813791">
            <w:pPr>
              <w:jc w:val="both"/>
              <w:rPr>
                <w:rFonts w:ascii="Calibri" w:hAnsi="Calibri"/>
                <w:lang w:val="it-IT"/>
              </w:rPr>
            </w:pPr>
            <w:r w:rsidRPr="00813791">
              <w:rPr>
                <w:rFonts w:ascii="Calibri" w:hAnsi="Calibri"/>
                <w:lang w:val="it-IT"/>
              </w:rPr>
              <w:t>1. What do you change?</w:t>
            </w:r>
          </w:p>
          <w:p w:rsidR="00813791" w:rsidRPr="00813791" w:rsidRDefault="00813791" w:rsidP="00813791">
            <w:pPr>
              <w:jc w:val="both"/>
              <w:rPr>
                <w:rFonts w:ascii="Calibri" w:hAnsi="Calibri"/>
                <w:lang w:val="it-IT"/>
              </w:rPr>
            </w:pPr>
            <w:r w:rsidRPr="00813791">
              <w:rPr>
                <w:rFonts w:ascii="Calibri" w:hAnsi="Calibri"/>
                <w:lang w:val="it-IT"/>
              </w:rPr>
              <w:t>2. Talk to people who can help you do that. Build support and c</w:t>
            </w:r>
            <w:r w:rsidR="002041D0">
              <w:rPr>
                <w:rFonts w:ascii="Calibri" w:hAnsi="Calibri"/>
                <w:lang w:val="it-IT"/>
              </w:rPr>
              <w:t xml:space="preserve">ommitment. Establish a coordinating </w:t>
            </w:r>
            <w:r w:rsidRPr="00813791">
              <w:rPr>
                <w:rFonts w:ascii="Calibri" w:hAnsi="Calibri"/>
                <w:lang w:val="it-IT"/>
              </w:rPr>
              <w:t>group.</w:t>
            </w:r>
          </w:p>
          <w:p w:rsidR="00813791" w:rsidRPr="00813791" w:rsidRDefault="00813791" w:rsidP="00813791">
            <w:pPr>
              <w:jc w:val="both"/>
              <w:rPr>
                <w:rFonts w:ascii="Calibri" w:hAnsi="Calibri"/>
                <w:lang w:val="it-IT"/>
              </w:rPr>
            </w:pPr>
            <w:r w:rsidRPr="00813791">
              <w:rPr>
                <w:rFonts w:ascii="Calibri" w:hAnsi="Calibri"/>
                <w:lang w:val="it-IT"/>
              </w:rPr>
              <w:t>3. Deci</w:t>
            </w:r>
            <w:r w:rsidR="00070CCF">
              <w:rPr>
                <w:rFonts w:ascii="Calibri" w:hAnsi="Calibri"/>
                <w:lang w:val="it-IT"/>
              </w:rPr>
              <w:t>de on the local area intervention</w:t>
            </w:r>
            <w:r w:rsidRPr="00813791">
              <w:rPr>
                <w:rFonts w:ascii="Calibri" w:hAnsi="Calibri"/>
                <w:lang w:val="it-IT"/>
              </w:rPr>
              <w:t>. Clearly express what you want to ac</w:t>
            </w:r>
            <w:r w:rsidR="00647865">
              <w:rPr>
                <w:rFonts w:ascii="Calibri" w:hAnsi="Calibri"/>
                <w:lang w:val="it-IT"/>
              </w:rPr>
              <w:t>complish at this level and what</w:t>
            </w:r>
            <w:r w:rsidRPr="00813791">
              <w:rPr>
                <w:rFonts w:ascii="Calibri" w:hAnsi="Calibri"/>
                <w:lang w:val="it-IT"/>
              </w:rPr>
              <w:t xml:space="preserve"> external support</w:t>
            </w:r>
            <w:r w:rsidR="00647865">
              <w:rPr>
                <w:rFonts w:ascii="Calibri" w:hAnsi="Calibri"/>
                <w:lang w:val="it-IT"/>
              </w:rPr>
              <w:t xml:space="preserve"> do you need</w:t>
            </w:r>
            <w:r w:rsidRPr="00813791">
              <w:rPr>
                <w:rFonts w:ascii="Calibri" w:hAnsi="Calibri"/>
                <w:lang w:val="it-IT"/>
              </w:rPr>
              <w:t>.</w:t>
            </w:r>
          </w:p>
          <w:p w:rsidR="00813791" w:rsidRPr="00813791" w:rsidRDefault="00813791" w:rsidP="00813791">
            <w:pPr>
              <w:jc w:val="both"/>
              <w:rPr>
                <w:rFonts w:ascii="Calibri" w:hAnsi="Calibri"/>
                <w:lang w:val="it-IT"/>
              </w:rPr>
            </w:pPr>
            <w:r w:rsidRPr="00813791">
              <w:rPr>
                <w:rFonts w:ascii="Calibri" w:hAnsi="Calibri"/>
                <w:lang w:val="it-IT"/>
              </w:rPr>
              <w:t xml:space="preserve">4. Prepare a </w:t>
            </w:r>
            <w:r w:rsidR="00B540F3">
              <w:rPr>
                <w:rFonts w:ascii="Calibri" w:hAnsi="Calibri"/>
                <w:lang w:val="it-IT"/>
              </w:rPr>
              <w:t xml:space="preserve">local </w:t>
            </w:r>
            <w:r w:rsidRPr="00813791">
              <w:rPr>
                <w:rFonts w:ascii="Calibri" w:hAnsi="Calibri"/>
                <w:lang w:val="it-IT"/>
              </w:rPr>
              <w:t>strategy for</w:t>
            </w:r>
            <w:r w:rsidR="00B540F3">
              <w:rPr>
                <w:rFonts w:ascii="Calibri" w:hAnsi="Calibri"/>
                <w:lang w:val="it-IT"/>
              </w:rPr>
              <w:t xml:space="preserve"> a change based on </w:t>
            </w:r>
            <w:r w:rsidRPr="00813791">
              <w:rPr>
                <w:rFonts w:ascii="Calibri" w:hAnsi="Calibri"/>
                <w:lang w:val="it-IT"/>
              </w:rPr>
              <w:t xml:space="preserve"> involvement and people's needs.</w:t>
            </w:r>
          </w:p>
          <w:p w:rsidR="00813791" w:rsidRPr="00813791" w:rsidRDefault="00813791" w:rsidP="00813791">
            <w:pPr>
              <w:jc w:val="both"/>
              <w:rPr>
                <w:rFonts w:ascii="Calibri" w:hAnsi="Calibri"/>
                <w:lang w:val="it-IT"/>
              </w:rPr>
            </w:pPr>
            <w:r w:rsidRPr="00813791">
              <w:rPr>
                <w:rFonts w:ascii="Calibri" w:hAnsi="Calibri"/>
                <w:lang w:val="it-IT"/>
              </w:rPr>
              <w:t>5. Be agree to a partnership structure and clarify who does what and how you work together. Make sure you have the necessary skills and experience. If n</w:t>
            </w:r>
            <w:r w:rsidR="00B540F3">
              <w:rPr>
                <w:rFonts w:ascii="Calibri" w:hAnsi="Calibri"/>
                <w:lang w:val="it-IT"/>
              </w:rPr>
              <w:t>ot find</w:t>
            </w:r>
            <w:r w:rsidRPr="00813791">
              <w:rPr>
                <w:rFonts w:ascii="Calibri" w:hAnsi="Calibri"/>
                <w:lang w:val="it-IT"/>
              </w:rPr>
              <w:t xml:space="preserve"> ways to have</w:t>
            </w:r>
            <w:r w:rsidR="00B540F3">
              <w:rPr>
                <w:rFonts w:ascii="Calibri" w:hAnsi="Calibri"/>
                <w:lang w:val="it-IT"/>
              </w:rPr>
              <w:t xml:space="preserve"> it</w:t>
            </w:r>
            <w:r w:rsidRPr="00813791">
              <w:rPr>
                <w:rFonts w:ascii="Calibri" w:hAnsi="Calibri"/>
                <w:lang w:val="it-IT"/>
              </w:rPr>
              <w:t>.</w:t>
            </w:r>
          </w:p>
          <w:p w:rsidR="00813791" w:rsidRPr="00813791" w:rsidRDefault="00813791" w:rsidP="00813791">
            <w:pPr>
              <w:jc w:val="both"/>
              <w:rPr>
                <w:rFonts w:ascii="Calibri" w:hAnsi="Calibri"/>
                <w:lang w:val="it-IT"/>
              </w:rPr>
            </w:pPr>
            <w:r w:rsidRPr="00813791">
              <w:rPr>
                <w:rFonts w:ascii="Calibri" w:hAnsi="Calibri"/>
                <w:lang w:val="it-IT"/>
              </w:rPr>
              <w:t>6. If necessary, adjust the boundaries</w:t>
            </w:r>
            <w:r w:rsidR="00B540F3">
              <w:rPr>
                <w:rFonts w:ascii="Calibri" w:hAnsi="Calibri"/>
                <w:lang w:val="it-IT"/>
              </w:rPr>
              <w:t>.</w:t>
            </w:r>
          </w:p>
          <w:p w:rsidR="00C63DDD" w:rsidRPr="0081427E" w:rsidRDefault="00813791" w:rsidP="00813791">
            <w:pPr>
              <w:jc w:val="both"/>
              <w:rPr>
                <w:rFonts w:ascii="Calibri" w:hAnsi="Calibri"/>
                <w:lang w:val="fr-FR"/>
              </w:rPr>
            </w:pPr>
            <w:r w:rsidRPr="00813791">
              <w:rPr>
                <w:rFonts w:ascii="Calibri" w:hAnsi="Calibri"/>
                <w:lang w:val="it-IT"/>
              </w:rPr>
              <w:t>7. Prep</w:t>
            </w:r>
            <w:r w:rsidR="00B540F3">
              <w:rPr>
                <w:rFonts w:ascii="Calibri" w:hAnsi="Calibri"/>
                <w:lang w:val="it-IT"/>
              </w:rPr>
              <w:t>are an action plan for application</w:t>
            </w:r>
            <w:r w:rsidRPr="00813791">
              <w:rPr>
                <w:rFonts w:ascii="Calibri" w:hAnsi="Calibri"/>
                <w:lang w:val="it-IT"/>
              </w:rPr>
              <w:t xml:space="preserve"> funds.</w:t>
            </w:r>
          </w:p>
        </w:tc>
        <w:tc>
          <w:tcPr>
            <w:tcW w:w="3544" w:type="dxa"/>
          </w:tcPr>
          <w:p w:rsidR="00B540F3" w:rsidRPr="00B540F3" w:rsidRDefault="00B540F3" w:rsidP="00B540F3">
            <w:pPr>
              <w:jc w:val="both"/>
              <w:rPr>
                <w:rFonts w:ascii="Calibri" w:hAnsi="Calibri"/>
                <w:lang w:val="fr-FR"/>
              </w:rPr>
            </w:pPr>
            <w:r>
              <w:rPr>
                <w:rFonts w:ascii="Calibri" w:hAnsi="Calibri"/>
                <w:lang w:val="fr-FR"/>
              </w:rPr>
              <w:t>Co</w:t>
            </w:r>
            <w:r w:rsidRPr="00B540F3">
              <w:rPr>
                <w:rFonts w:ascii="Calibri" w:hAnsi="Calibri"/>
                <w:lang w:val="fr-FR"/>
              </w:rPr>
              <w:t>nversation</w:t>
            </w:r>
          </w:p>
          <w:p w:rsidR="00B540F3" w:rsidRPr="00B540F3" w:rsidRDefault="00833732" w:rsidP="00B540F3">
            <w:pPr>
              <w:jc w:val="both"/>
              <w:rPr>
                <w:rFonts w:ascii="Calibri" w:hAnsi="Calibri"/>
                <w:lang w:val="fr-FR"/>
              </w:rPr>
            </w:pPr>
            <w:proofErr w:type="spellStart"/>
            <w:r>
              <w:rPr>
                <w:rFonts w:ascii="Calibri" w:hAnsi="Calibri"/>
                <w:lang w:val="fr-FR"/>
              </w:rPr>
              <w:t>Ex</w:t>
            </w:r>
            <w:r w:rsidR="00B540F3" w:rsidRPr="00B540F3">
              <w:rPr>
                <w:rFonts w:ascii="Calibri" w:hAnsi="Calibri"/>
                <w:lang w:val="fr-FR"/>
              </w:rPr>
              <w:t>ercise</w:t>
            </w:r>
            <w:proofErr w:type="spellEnd"/>
          </w:p>
          <w:p w:rsidR="00C63DDD" w:rsidRPr="0081427E" w:rsidRDefault="00B540F3" w:rsidP="00B540F3">
            <w:pPr>
              <w:jc w:val="both"/>
              <w:rPr>
                <w:rFonts w:ascii="Calibri" w:hAnsi="Calibri"/>
                <w:lang w:val="fr-FR"/>
              </w:rPr>
            </w:pPr>
            <w:r w:rsidRPr="00B540F3">
              <w:rPr>
                <w:rFonts w:ascii="Calibri" w:hAnsi="Calibri"/>
                <w:lang w:val="fr-FR"/>
              </w:rPr>
              <w:t xml:space="preserve">Case </w:t>
            </w:r>
            <w:proofErr w:type="spellStart"/>
            <w:r w:rsidRPr="00B540F3">
              <w:rPr>
                <w:rFonts w:ascii="Calibri" w:hAnsi="Calibri"/>
                <w:lang w:val="fr-FR"/>
              </w:rPr>
              <w:t>Study</w:t>
            </w:r>
            <w:proofErr w:type="spellEnd"/>
          </w:p>
        </w:tc>
        <w:tc>
          <w:tcPr>
            <w:tcW w:w="992" w:type="dxa"/>
          </w:tcPr>
          <w:p w:rsidR="00C63DDD" w:rsidRPr="0081427E" w:rsidRDefault="00C63DDD" w:rsidP="00733841">
            <w:pPr>
              <w:jc w:val="both"/>
              <w:rPr>
                <w:rFonts w:ascii="Calibri" w:hAnsi="Calibri"/>
                <w:lang w:val="fr-FR"/>
              </w:rPr>
            </w:pPr>
            <w:r>
              <w:rPr>
                <w:rFonts w:ascii="Calibri" w:hAnsi="Calibri"/>
                <w:lang w:val="fr-FR"/>
              </w:rPr>
              <w:t>2</w:t>
            </w:r>
          </w:p>
        </w:tc>
      </w:tr>
      <w:tr w:rsidR="006143F6" w:rsidRPr="00742FDC" w:rsidTr="00733841">
        <w:tc>
          <w:tcPr>
            <w:tcW w:w="2502" w:type="dxa"/>
          </w:tcPr>
          <w:p w:rsidR="000125D4" w:rsidRPr="000125D4" w:rsidRDefault="000125D4" w:rsidP="000125D4">
            <w:pPr>
              <w:spacing w:after="0" w:line="240" w:lineRule="auto"/>
              <w:jc w:val="both"/>
              <w:rPr>
                <w:b/>
                <w:lang w:val="it-IT"/>
              </w:rPr>
            </w:pPr>
            <w:r>
              <w:rPr>
                <w:b/>
                <w:lang w:val="it-IT"/>
              </w:rPr>
              <w:t>3.</w:t>
            </w:r>
            <w:r w:rsidRPr="000125D4">
              <w:rPr>
                <w:b/>
                <w:lang w:val="it-IT"/>
              </w:rPr>
              <w:t xml:space="preserve"> CLLD in cities?</w:t>
            </w:r>
          </w:p>
          <w:p w:rsidR="000125D4" w:rsidRPr="000125D4" w:rsidRDefault="000125D4" w:rsidP="000125D4">
            <w:pPr>
              <w:spacing w:after="0" w:line="240" w:lineRule="auto"/>
              <w:jc w:val="both"/>
              <w:rPr>
                <w:b/>
                <w:lang w:val="it-IT"/>
              </w:rPr>
            </w:pPr>
          </w:p>
          <w:p w:rsidR="00C63DDD" w:rsidRPr="00860DFB" w:rsidRDefault="000125D4" w:rsidP="000125D4">
            <w:pPr>
              <w:jc w:val="both"/>
              <w:rPr>
                <w:rFonts w:ascii="Calibri" w:hAnsi="Calibri"/>
              </w:rPr>
            </w:pPr>
            <w:r w:rsidRPr="00860DFB">
              <w:rPr>
                <w:lang w:val="it-IT"/>
              </w:rPr>
              <w:t xml:space="preserve">Target: cities and urban actors. </w:t>
            </w:r>
            <w:r w:rsidRPr="00860DFB">
              <w:rPr>
                <w:lang w:val="it-IT"/>
              </w:rPr>
              <w:lastRenderedPageBreak/>
              <w:t>Private shareholders focused on ERDF</w:t>
            </w:r>
          </w:p>
        </w:tc>
        <w:tc>
          <w:tcPr>
            <w:tcW w:w="6962" w:type="dxa"/>
          </w:tcPr>
          <w:p w:rsidR="000125D4" w:rsidRPr="000125D4" w:rsidRDefault="000125D4" w:rsidP="000125D4">
            <w:pPr>
              <w:jc w:val="both"/>
              <w:rPr>
                <w:rFonts w:ascii="Calibri" w:hAnsi="Calibri"/>
                <w:lang w:val="it-IT"/>
              </w:rPr>
            </w:pPr>
            <w:r w:rsidRPr="000125D4">
              <w:rPr>
                <w:rFonts w:ascii="Calibri" w:hAnsi="Calibri"/>
                <w:lang w:val="it-IT"/>
              </w:rPr>
              <w:lastRenderedPageBreak/>
              <w:t>Until now CLLD current model was launched in rural and coastal areas. This chapter will provide guidance on the use CLLD that relates to the challenges</w:t>
            </w:r>
            <w:r>
              <w:rPr>
                <w:rFonts w:ascii="Calibri" w:hAnsi="Calibri"/>
                <w:lang w:val="it-IT"/>
              </w:rPr>
              <w:t xml:space="preserve"> met in </w:t>
            </w:r>
            <w:r>
              <w:rPr>
                <w:rFonts w:ascii="Calibri" w:hAnsi="Calibri"/>
                <w:lang w:val="it-IT"/>
              </w:rPr>
              <w:lastRenderedPageBreak/>
              <w:t>cities</w:t>
            </w:r>
            <w:r w:rsidRPr="000125D4">
              <w:rPr>
                <w:rFonts w:ascii="Calibri" w:hAnsi="Calibri"/>
                <w:lang w:val="it-IT"/>
              </w:rPr>
              <w:t xml:space="preserve">. We should start from the point of view of a person or organization interested in exploring the </w:t>
            </w:r>
            <w:r w:rsidR="00D93B72">
              <w:rPr>
                <w:rFonts w:ascii="Calibri" w:hAnsi="Calibri"/>
                <w:lang w:val="it-IT"/>
              </w:rPr>
              <w:t>CLLD potential</w:t>
            </w:r>
            <w:r w:rsidRPr="000125D4">
              <w:rPr>
                <w:rFonts w:ascii="Calibri" w:hAnsi="Calibri"/>
                <w:lang w:val="it-IT"/>
              </w:rPr>
              <w:t xml:space="preserve"> and carry them through different steps and questions to be answered. E.g:</w:t>
            </w:r>
          </w:p>
          <w:p w:rsidR="000125D4" w:rsidRPr="000125D4" w:rsidRDefault="000125D4" w:rsidP="000125D4">
            <w:pPr>
              <w:jc w:val="both"/>
              <w:rPr>
                <w:rFonts w:ascii="Calibri" w:hAnsi="Calibri"/>
                <w:lang w:val="it-IT"/>
              </w:rPr>
            </w:pPr>
            <w:r w:rsidRPr="000125D4">
              <w:rPr>
                <w:rFonts w:ascii="Calibri" w:hAnsi="Calibri"/>
                <w:lang w:val="it-IT"/>
              </w:rPr>
              <w:t>• Strategy: How to identify key needs / challenges in the city and use CLLD to develop and implement a local strategy for change?</w:t>
            </w:r>
          </w:p>
          <w:p w:rsidR="000125D4" w:rsidRPr="000125D4" w:rsidRDefault="000125D4" w:rsidP="000125D4">
            <w:pPr>
              <w:jc w:val="both"/>
              <w:rPr>
                <w:rFonts w:ascii="Calibri" w:hAnsi="Calibri"/>
                <w:lang w:val="it-IT"/>
              </w:rPr>
            </w:pPr>
            <w:r w:rsidRPr="000125D4">
              <w:rPr>
                <w:rFonts w:ascii="Calibri" w:hAnsi="Calibri"/>
                <w:lang w:val="it-IT"/>
              </w:rPr>
              <w:t>• Partnership. How to use CLLD to create effective alliances in the urban context?</w:t>
            </w:r>
          </w:p>
          <w:p w:rsidR="000125D4" w:rsidRPr="000125D4" w:rsidRDefault="00370573" w:rsidP="000125D4">
            <w:pPr>
              <w:jc w:val="both"/>
              <w:rPr>
                <w:rFonts w:ascii="Calibri" w:hAnsi="Calibri"/>
                <w:lang w:val="it-IT"/>
              </w:rPr>
            </w:pPr>
            <w:r>
              <w:rPr>
                <w:rFonts w:ascii="Calibri" w:hAnsi="Calibri"/>
                <w:lang w:val="it-IT"/>
              </w:rPr>
              <w:t xml:space="preserve">• Zone: How to define effective action </w:t>
            </w:r>
            <w:r w:rsidR="000125D4" w:rsidRPr="000125D4">
              <w:rPr>
                <w:rFonts w:ascii="Calibri" w:hAnsi="Calibri"/>
                <w:lang w:val="it-IT"/>
              </w:rPr>
              <w:t>boundaries of cities? (Diagram</w:t>
            </w:r>
            <w:r>
              <w:rPr>
                <w:rFonts w:ascii="Calibri" w:hAnsi="Calibri"/>
                <w:lang w:val="it-IT"/>
              </w:rPr>
              <w:t xml:space="preserve"> showing different confirgurations</w:t>
            </w:r>
            <w:r w:rsidR="000125D4" w:rsidRPr="000125D4">
              <w:rPr>
                <w:rFonts w:ascii="Calibri" w:hAnsi="Calibri"/>
                <w:lang w:val="it-IT"/>
              </w:rPr>
              <w:t>)</w:t>
            </w:r>
          </w:p>
          <w:p w:rsidR="000125D4" w:rsidRPr="000125D4" w:rsidRDefault="000125D4" w:rsidP="000125D4">
            <w:pPr>
              <w:jc w:val="both"/>
              <w:rPr>
                <w:rFonts w:ascii="Calibri" w:hAnsi="Calibri"/>
                <w:lang w:val="it-IT"/>
              </w:rPr>
            </w:pPr>
            <w:r w:rsidRPr="000125D4">
              <w:rPr>
                <w:rFonts w:ascii="Calibri" w:hAnsi="Calibri"/>
                <w:lang w:val="it-IT"/>
              </w:rPr>
              <w:t xml:space="preserve">• How </w:t>
            </w:r>
            <w:r w:rsidR="009B5A5A">
              <w:rPr>
                <w:rFonts w:ascii="Calibri" w:hAnsi="Calibri"/>
                <w:lang w:val="it-IT"/>
              </w:rPr>
              <w:t>to exploit rural-urban linkages</w:t>
            </w:r>
            <w:r w:rsidRPr="000125D4">
              <w:rPr>
                <w:rFonts w:ascii="Calibri" w:hAnsi="Calibri"/>
                <w:lang w:val="it-IT"/>
              </w:rPr>
              <w:t>? (Ex. CLLD</w:t>
            </w:r>
            <w:r w:rsidR="009B5A5A">
              <w:rPr>
                <w:rFonts w:ascii="Calibri" w:hAnsi="Calibri"/>
                <w:lang w:val="it-IT"/>
              </w:rPr>
              <w:t xml:space="preserve"> in the context</w:t>
            </w:r>
            <w:r w:rsidRPr="000125D4">
              <w:rPr>
                <w:rFonts w:ascii="Calibri" w:hAnsi="Calibri"/>
                <w:lang w:val="it-IT"/>
              </w:rPr>
              <w:t xml:space="preserve"> </w:t>
            </w:r>
            <w:r w:rsidR="009B5A5A">
              <w:rPr>
                <w:rFonts w:ascii="Calibri" w:hAnsi="Calibri"/>
                <w:lang w:val="it-IT"/>
              </w:rPr>
              <w:t xml:space="preserve">of small </w:t>
            </w:r>
            <w:r w:rsidRPr="000125D4">
              <w:rPr>
                <w:rFonts w:ascii="Calibri" w:hAnsi="Calibri"/>
                <w:lang w:val="it-IT"/>
              </w:rPr>
              <w:t xml:space="preserve">central </w:t>
            </w:r>
            <w:r w:rsidR="009B5A5A">
              <w:rPr>
                <w:rFonts w:ascii="Calibri" w:hAnsi="Calibri"/>
                <w:lang w:val="it-IT"/>
              </w:rPr>
              <w:t xml:space="preserve">town </w:t>
            </w:r>
            <w:r w:rsidRPr="000125D4">
              <w:rPr>
                <w:rFonts w:ascii="Calibri" w:hAnsi="Calibri"/>
                <w:lang w:val="it-IT"/>
              </w:rPr>
              <w:t>servi</w:t>
            </w:r>
            <w:r w:rsidR="009B5A5A">
              <w:rPr>
                <w:rFonts w:ascii="Calibri" w:hAnsi="Calibri"/>
                <w:lang w:val="it-IT"/>
              </w:rPr>
              <w:t>ces which</w:t>
            </w:r>
            <w:r w:rsidRPr="000125D4">
              <w:rPr>
                <w:rFonts w:ascii="Calibri" w:hAnsi="Calibri"/>
                <w:lang w:val="it-IT"/>
              </w:rPr>
              <w:t xml:space="preserve"> serving ru</w:t>
            </w:r>
            <w:r w:rsidR="009B5A5A">
              <w:rPr>
                <w:rFonts w:ascii="Calibri" w:hAnsi="Calibri"/>
                <w:lang w:val="it-IT"/>
              </w:rPr>
              <w:t xml:space="preserve">ral areas, CLLD </w:t>
            </w:r>
            <w:r w:rsidRPr="000125D4">
              <w:rPr>
                <w:rFonts w:ascii="Calibri" w:hAnsi="Calibri"/>
                <w:lang w:val="it-IT"/>
              </w:rPr>
              <w:t xml:space="preserve">on the urban rural fringe, CLLD </w:t>
            </w:r>
            <w:r w:rsidR="009B5A5A">
              <w:rPr>
                <w:rFonts w:ascii="Calibri" w:hAnsi="Calibri"/>
                <w:lang w:val="it-IT"/>
              </w:rPr>
              <w:t>in decreasing cities</w:t>
            </w:r>
            <w:r w:rsidRPr="000125D4">
              <w:rPr>
                <w:rFonts w:ascii="Calibri" w:hAnsi="Calibri"/>
                <w:lang w:val="it-IT"/>
              </w:rPr>
              <w:t>, CLLD and local food and recycling and reuse systems closed).</w:t>
            </w:r>
          </w:p>
          <w:p w:rsidR="000125D4" w:rsidRPr="000125D4" w:rsidRDefault="000125D4" w:rsidP="000125D4">
            <w:pPr>
              <w:jc w:val="both"/>
              <w:rPr>
                <w:rFonts w:ascii="Calibri" w:hAnsi="Calibri"/>
                <w:lang w:val="it-IT"/>
              </w:rPr>
            </w:pPr>
            <w:r w:rsidRPr="000125D4">
              <w:rPr>
                <w:rFonts w:ascii="Calibri" w:hAnsi="Calibri"/>
                <w:lang w:val="it-IT"/>
              </w:rPr>
              <w:t>This chapter will explore how integrated approaches that were a common feature in urban initiatives apart from CLLD</w:t>
            </w:r>
            <w:r w:rsidR="00BA20AE">
              <w:rPr>
                <w:rFonts w:ascii="Calibri" w:hAnsi="Calibri"/>
                <w:lang w:val="it-IT"/>
              </w:rPr>
              <w:t xml:space="preserve">. It also shows how cities </w:t>
            </w:r>
            <w:r w:rsidRPr="000125D4">
              <w:rPr>
                <w:rFonts w:ascii="Calibri" w:hAnsi="Calibri"/>
                <w:lang w:val="it-IT"/>
              </w:rPr>
              <w:t xml:space="preserve">organizes neighborhoods centered at </w:t>
            </w:r>
            <w:r w:rsidR="00BA20AE">
              <w:rPr>
                <w:rFonts w:ascii="Calibri" w:hAnsi="Calibri"/>
                <w:lang w:val="it-IT"/>
              </w:rPr>
              <w:t>CLLD on</w:t>
            </w:r>
            <w:r w:rsidRPr="000125D4">
              <w:rPr>
                <w:rFonts w:ascii="Calibri" w:hAnsi="Calibri"/>
                <w:lang w:val="it-IT"/>
              </w:rPr>
              <w:t xml:space="preserve"> functional level.</w:t>
            </w:r>
          </w:p>
          <w:p w:rsidR="000125D4" w:rsidRPr="000125D4" w:rsidRDefault="000125D4" w:rsidP="000125D4">
            <w:pPr>
              <w:jc w:val="both"/>
              <w:rPr>
                <w:rFonts w:ascii="Calibri" w:hAnsi="Calibri"/>
                <w:lang w:val="it-IT"/>
              </w:rPr>
            </w:pPr>
            <w:r w:rsidRPr="000125D4">
              <w:rPr>
                <w:rFonts w:ascii="Calibri" w:hAnsi="Calibri"/>
                <w:lang w:val="it-IT"/>
              </w:rPr>
              <w:t xml:space="preserve">Chapter can be based around a small number of </w:t>
            </w:r>
            <w:r w:rsidR="00B53B5C">
              <w:rPr>
                <w:rFonts w:ascii="Calibri" w:hAnsi="Calibri"/>
                <w:lang w:val="it-IT"/>
              </w:rPr>
              <w:t>urban configurations</w:t>
            </w:r>
            <w:r w:rsidRPr="000125D4">
              <w:rPr>
                <w:rFonts w:ascii="Calibri" w:hAnsi="Calibri"/>
                <w:lang w:val="it-IT"/>
              </w:rPr>
              <w:t xml:space="preserve"> (ex. Districts depraved with a significant number of young people </w:t>
            </w:r>
            <w:r w:rsidR="00B53B5C">
              <w:rPr>
                <w:rFonts w:ascii="Calibri" w:hAnsi="Calibri"/>
                <w:lang w:val="it-IT"/>
              </w:rPr>
              <w:t>un</w:t>
            </w:r>
            <w:r w:rsidRPr="000125D4">
              <w:rPr>
                <w:rFonts w:ascii="Calibri" w:hAnsi="Calibri"/>
                <w:lang w:val="it-IT"/>
              </w:rPr>
              <w:t>employed and migrant population, large estates built in the nearby cities with declining popul</w:t>
            </w:r>
            <w:r w:rsidR="00B53B5C">
              <w:rPr>
                <w:rFonts w:ascii="Calibri" w:hAnsi="Calibri"/>
                <w:lang w:val="it-IT"/>
              </w:rPr>
              <w:t>ation and in areas of</w:t>
            </w:r>
            <w:r w:rsidRPr="000125D4">
              <w:rPr>
                <w:rFonts w:ascii="Calibri" w:hAnsi="Calibri"/>
                <w:lang w:val="it-IT"/>
              </w:rPr>
              <w:t xml:space="preserve"> rural-urban</w:t>
            </w:r>
            <w:r w:rsidR="00B53B5C">
              <w:rPr>
                <w:rFonts w:ascii="Calibri" w:hAnsi="Calibri"/>
                <w:lang w:val="it-IT"/>
              </w:rPr>
              <w:t xml:space="preserve"> transition</w:t>
            </w:r>
            <w:r w:rsidRPr="000125D4">
              <w:rPr>
                <w:rFonts w:ascii="Calibri" w:hAnsi="Calibri"/>
                <w:lang w:val="it-IT"/>
              </w:rPr>
              <w:t>) and bring differences and specific problems of using CLLD in cities. These will be illustrated in the examples of case studies.</w:t>
            </w:r>
          </w:p>
          <w:p w:rsidR="00C63DDD" w:rsidRPr="00C03951" w:rsidRDefault="000125D4" w:rsidP="000125D4">
            <w:pPr>
              <w:jc w:val="both"/>
              <w:rPr>
                <w:rFonts w:ascii="Calibri" w:hAnsi="Calibri"/>
                <w:lang w:val="it-IT"/>
              </w:rPr>
            </w:pPr>
            <w:r w:rsidRPr="000125D4">
              <w:rPr>
                <w:rFonts w:ascii="Calibri" w:hAnsi="Calibri"/>
                <w:lang w:val="it-IT"/>
              </w:rPr>
              <w:t xml:space="preserve">It will show the role of group coordinator and will explore group capacity </w:t>
            </w:r>
            <w:r w:rsidR="00B53B5C">
              <w:rPr>
                <w:rFonts w:ascii="Calibri" w:hAnsi="Calibri"/>
                <w:lang w:val="it-IT"/>
              </w:rPr>
              <w:t xml:space="preserve">which </w:t>
            </w:r>
            <w:r w:rsidRPr="000125D4">
              <w:rPr>
                <w:rFonts w:ascii="Calibri" w:hAnsi="Calibri"/>
                <w:lang w:val="it-IT"/>
              </w:rPr>
              <w:t xml:space="preserve">could </w:t>
            </w:r>
            <w:r w:rsidRPr="000125D4">
              <w:rPr>
                <w:rFonts w:ascii="Calibri" w:hAnsi="Calibri"/>
                <w:lang w:val="it-IT"/>
              </w:rPr>
              <w:lastRenderedPageBreak/>
              <w:t>be constructed.</w:t>
            </w:r>
          </w:p>
        </w:tc>
        <w:tc>
          <w:tcPr>
            <w:tcW w:w="3544" w:type="dxa"/>
          </w:tcPr>
          <w:p w:rsidR="00C63DDD" w:rsidRDefault="00C63DDD" w:rsidP="00733841">
            <w:pPr>
              <w:jc w:val="both"/>
              <w:rPr>
                <w:rFonts w:ascii="Calibri" w:hAnsi="Calibri"/>
              </w:rPr>
            </w:pPr>
            <w:r w:rsidRPr="00DB3280">
              <w:rPr>
                <w:rFonts w:ascii="Calibri" w:hAnsi="Calibri"/>
                <w:lang w:val="fr-FR"/>
              </w:rPr>
              <w:lastRenderedPageBreak/>
              <w:t xml:space="preserve"> </w:t>
            </w:r>
            <w:r w:rsidR="00833732">
              <w:rPr>
                <w:rFonts w:ascii="Calibri" w:hAnsi="Calibri"/>
              </w:rPr>
              <w:t>Case Study</w:t>
            </w:r>
          </w:p>
          <w:p w:rsidR="00C63DDD" w:rsidRDefault="00833732" w:rsidP="00733841">
            <w:pPr>
              <w:jc w:val="both"/>
              <w:rPr>
                <w:rFonts w:ascii="Calibri" w:hAnsi="Calibri"/>
              </w:rPr>
            </w:pPr>
            <w:r w:rsidRPr="00833732">
              <w:rPr>
                <w:rFonts w:ascii="Calibri" w:hAnsi="Calibri"/>
              </w:rPr>
              <w:t xml:space="preserve">Article URBACT in implementing CLLD in </w:t>
            </w:r>
            <w:r w:rsidRPr="00833732">
              <w:rPr>
                <w:rFonts w:ascii="Calibri" w:hAnsi="Calibri"/>
              </w:rPr>
              <w:lastRenderedPageBreak/>
              <w:t>citie</w:t>
            </w:r>
            <w:r>
              <w:rPr>
                <w:rFonts w:ascii="Calibri" w:hAnsi="Calibri"/>
              </w:rPr>
              <w:t>s</w:t>
            </w:r>
            <w:r w:rsidR="00C63DDD">
              <w:rPr>
                <w:rFonts w:ascii="Calibri" w:hAnsi="Calibri"/>
              </w:rPr>
              <w:t>.</w:t>
            </w:r>
          </w:p>
          <w:p w:rsidR="00C63DDD" w:rsidRPr="00C9054D" w:rsidRDefault="00833732" w:rsidP="00733841">
            <w:pPr>
              <w:jc w:val="both"/>
              <w:rPr>
                <w:rFonts w:ascii="Calibri" w:hAnsi="Calibri"/>
                <w:lang w:val="it-IT"/>
              </w:rPr>
            </w:pPr>
            <w:r>
              <w:rPr>
                <w:rFonts w:ascii="Calibri" w:hAnsi="Calibri"/>
              </w:rPr>
              <w:t xml:space="preserve">“Open- Days </w:t>
            </w:r>
            <w:proofErr w:type="spellStart"/>
            <w:r>
              <w:rPr>
                <w:rFonts w:ascii="Calibri" w:hAnsi="Calibri"/>
              </w:rPr>
              <w:t>Workstream</w:t>
            </w:r>
            <w:proofErr w:type="spellEnd"/>
            <w:r>
              <w:rPr>
                <w:rFonts w:ascii="Calibri" w:hAnsi="Calibri"/>
              </w:rPr>
              <w:t>” for CLLD in cities</w:t>
            </w:r>
            <w:r w:rsidR="00C63DDD">
              <w:rPr>
                <w:rFonts w:ascii="Calibri" w:hAnsi="Calibri"/>
              </w:rPr>
              <w:t xml:space="preserve">. </w:t>
            </w:r>
            <w:r w:rsidRPr="00833732">
              <w:rPr>
                <w:rFonts w:ascii="Calibri" w:hAnsi="Calibri"/>
                <w:lang w:val="it-IT"/>
              </w:rPr>
              <w:t>New financial models.</w:t>
            </w:r>
          </w:p>
          <w:p w:rsidR="00C63DDD" w:rsidRDefault="00833732" w:rsidP="00733841">
            <w:pPr>
              <w:jc w:val="both"/>
              <w:rPr>
                <w:rFonts w:ascii="Calibri" w:hAnsi="Calibri"/>
                <w:lang w:val="it-IT"/>
              </w:rPr>
            </w:pPr>
            <w:r>
              <w:rPr>
                <w:rFonts w:ascii="Calibri" w:hAnsi="Calibri"/>
                <w:lang w:val="it-IT"/>
              </w:rPr>
              <w:t>Case Study</w:t>
            </w:r>
          </w:p>
          <w:p w:rsidR="00833732" w:rsidRPr="00833732" w:rsidRDefault="00833732" w:rsidP="00833732">
            <w:pPr>
              <w:jc w:val="both"/>
              <w:rPr>
                <w:rFonts w:ascii="Calibri" w:hAnsi="Calibri"/>
                <w:lang w:val="it-IT"/>
              </w:rPr>
            </w:pPr>
            <w:r>
              <w:rPr>
                <w:rFonts w:ascii="Calibri" w:hAnsi="Calibri"/>
                <w:lang w:val="it-IT"/>
              </w:rPr>
              <w:t>P</w:t>
            </w:r>
            <w:r w:rsidRPr="00833732">
              <w:rPr>
                <w:rFonts w:ascii="Calibri" w:hAnsi="Calibri"/>
                <w:lang w:val="it-IT"/>
              </w:rPr>
              <w:t xml:space="preserve">ossible cases of the </w:t>
            </w:r>
            <w:r>
              <w:rPr>
                <w:rFonts w:ascii="Calibri" w:hAnsi="Calibri"/>
                <w:lang w:val="it-IT"/>
              </w:rPr>
              <w:t xml:space="preserve">Report of </w:t>
            </w:r>
            <w:r w:rsidRPr="00833732">
              <w:rPr>
                <w:rFonts w:ascii="Calibri" w:hAnsi="Calibri"/>
                <w:lang w:val="it-IT"/>
              </w:rPr>
              <w:t xml:space="preserve">50 </w:t>
            </w:r>
            <w:r>
              <w:rPr>
                <w:rFonts w:ascii="Calibri" w:hAnsi="Calibri"/>
                <w:lang w:val="it-IT"/>
              </w:rPr>
              <w:t>urban cases</w:t>
            </w:r>
            <w:r w:rsidRPr="00833732">
              <w:rPr>
                <w:rFonts w:ascii="Calibri" w:hAnsi="Calibri"/>
                <w:lang w:val="it-IT"/>
              </w:rPr>
              <w:t>: Good practices in urban integrated development.</w:t>
            </w:r>
          </w:p>
          <w:p w:rsidR="00833732" w:rsidRDefault="00833732" w:rsidP="00833732">
            <w:pPr>
              <w:jc w:val="both"/>
              <w:rPr>
                <w:rFonts w:ascii="Calibri" w:hAnsi="Calibri"/>
                <w:lang w:val="it-IT"/>
              </w:rPr>
            </w:pPr>
          </w:p>
          <w:p w:rsidR="00833732" w:rsidRPr="00833732" w:rsidRDefault="00833732" w:rsidP="00833732">
            <w:pPr>
              <w:jc w:val="both"/>
              <w:rPr>
                <w:rFonts w:ascii="Calibri" w:hAnsi="Calibri"/>
                <w:lang w:val="it-IT"/>
              </w:rPr>
            </w:pPr>
            <w:r>
              <w:rPr>
                <w:rFonts w:ascii="Calibri" w:hAnsi="Calibri"/>
                <w:lang w:val="it-IT"/>
              </w:rPr>
              <w:t>P</w:t>
            </w:r>
            <w:r w:rsidRPr="00833732">
              <w:rPr>
                <w:rFonts w:ascii="Calibri" w:hAnsi="Calibri"/>
                <w:lang w:val="it-IT"/>
              </w:rPr>
              <w:t>roblematization</w:t>
            </w:r>
          </w:p>
          <w:p w:rsidR="00833732" w:rsidRPr="00833732" w:rsidRDefault="00833732" w:rsidP="00833732">
            <w:pPr>
              <w:jc w:val="both"/>
              <w:rPr>
                <w:rFonts w:ascii="Calibri" w:hAnsi="Calibri"/>
                <w:lang w:val="it-IT"/>
              </w:rPr>
            </w:pPr>
          </w:p>
          <w:p w:rsidR="00833732" w:rsidRPr="00833732" w:rsidRDefault="00833732" w:rsidP="00833732">
            <w:pPr>
              <w:jc w:val="both"/>
              <w:rPr>
                <w:rFonts w:ascii="Calibri" w:hAnsi="Calibri"/>
                <w:lang w:val="it-IT"/>
              </w:rPr>
            </w:pPr>
          </w:p>
          <w:p w:rsidR="00833732" w:rsidRPr="00833732" w:rsidRDefault="00833732" w:rsidP="00833732">
            <w:pPr>
              <w:jc w:val="both"/>
              <w:rPr>
                <w:rFonts w:ascii="Calibri" w:hAnsi="Calibri"/>
                <w:lang w:val="it-IT"/>
              </w:rPr>
            </w:pPr>
          </w:p>
          <w:p w:rsidR="00833732" w:rsidRPr="00833732" w:rsidRDefault="00833732" w:rsidP="00833732">
            <w:pPr>
              <w:jc w:val="both"/>
              <w:rPr>
                <w:rFonts w:ascii="Calibri" w:hAnsi="Calibri"/>
                <w:lang w:val="it-IT"/>
              </w:rPr>
            </w:pPr>
            <w:r w:rsidRPr="00833732">
              <w:rPr>
                <w:rFonts w:ascii="Calibri" w:hAnsi="Calibri"/>
                <w:lang w:val="it-IT"/>
              </w:rPr>
              <w:t>Exercise</w:t>
            </w:r>
          </w:p>
          <w:p w:rsidR="00833732" w:rsidRPr="00833732" w:rsidRDefault="00833732" w:rsidP="00833732">
            <w:pPr>
              <w:jc w:val="both"/>
              <w:rPr>
                <w:rFonts w:ascii="Calibri" w:hAnsi="Calibri"/>
                <w:lang w:val="it-IT"/>
              </w:rPr>
            </w:pPr>
          </w:p>
          <w:p w:rsidR="00833732" w:rsidRPr="00833732" w:rsidRDefault="00833732" w:rsidP="00833732">
            <w:pPr>
              <w:jc w:val="both"/>
              <w:rPr>
                <w:rFonts w:ascii="Calibri" w:hAnsi="Calibri"/>
                <w:lang w:val="it-IT"/>
              </w:rPr>
            </w:pPr>
          </w:p>
          <w:p w:rsidR="00C63DDD" w:rsidRDefault="00833732" w:rsidP="00833732">
            <w:pPr>
              <w:jc w:val="both"/>
              <w:rPr>
                <w:rFonts w:ascii="Calibri" w:hAnsi="Calibri"/>
                <w:lang w:val="it-IT"/>
              </w:rPr>
            </w:pPr>
            <w:r>
              <w:rPr>
                <w:rFonts w:ascii="Calibri" w:hAnsi="Calibri"/>
                <w:lang w:val="it-IT"/>
              </w:rPr>
              <w:t xml:space="preserve">Explore </w:t>
            </w:r>
            <w:r w:rsidRPr="00833732">
              <w:rPr>
                <w:rFonts w:ascii="Calibri" w:hAnsi="Calibri"/>
                <w:lang w:val="it-IT"/>
              </w:rPr>
              <w:t xml:space="preserve">current proposals </w:t>
            </w:r>
            <w:r>
              <w:rPr>
                <w:rFonts w:ascii="Calibri" w:hAnsi="Calibri"/>
                <w:lang w:val="it-IT"/>
              </w:rPr>
              <w:t xml:space="preserve">for CLLD </w:t>
            </w:r>
            <w:r w:rsidRPr="00833732">
              <w:rPr>
                <w:rFonts w:ascii="Calibri" w:hAnsi="Calibri"/>
                <w:lang w:val="it-IT"/>
              </w:rPr>
              <w:t>that relate to specific urban ch</w:t>
            </w:r>
            <w:r w:rsidR="003D26F6">
              <w:rPr>
                <w:rFonts w:ascii="Calibri" w:hAnsi="Calibri"/>
                <w:lang w:val="it-IT"/>
              </w:rPr>
              <w:t>allenges, with participants of target groups and others.</w:t>
            </w:r>
          </w:p>
          <w:p w:rsidR="00C63DDD" w:rsidRDefault="00C63DDD" w:rsidP="00733841">
            <w:pPr>
              <w:jc w:val="both"/>
              <w:rPr>
                <w:rFonts w:ascii="Calibri" w:hAnsi="Calibri"/>
                <w:lang w:val="it-IT"/>
              </w:rPr>
            </w:pPr>
          </w:p>
          <w:p w:rsidR="003D26F6" w:rsidRPr="00C03951" w:rsidRDefault="003D26F6" w:rsidP="00733841">
            <w:pPr>
              <w:jc w:val="both"/>
              <w:rPr>
                <w:rFonts w:ascii="Calibri" w:hAnsi="Calibri"/>
                <w:lang w:val="it-IT"/>
              </w:rPr>
            </w:pPr>
          </w:p>
          <w:p w:rsidR="00C63DDD" w:rsidRPr="0022737A" w:rsidRDefault="003D26F6" w:rsidP="00733841">
            <w:pPr>
              <w:jc w:val="both"/>
              <w:rPr>
                <w:rFonts w:ascii="Calibri" w:hAnsi="Calibri"/>
                <w:lang w:val="it-IT"/>
              </w:rPr>
            </w:pPr>
            <w:r>
              <w:rPr>
                <w:rFonts w:ascii="Calibri" w:hAnsi="Calibri"/>
                <w:lang w:val="it-IT"/>
              </w:rPr>
              <w:t>Exercise</w:t>
            </w:r>
          </w:p>
          <w:p w:rsidR="00C63DDD" w:rsidRPr="0022737A" w:rsidRDefault="00C63DDD" w:rsidP="00733841">
            <w:pPr>
              <w:jc w:val="both"/>
              <w:rPr>
                <w:rFonts w:ascii="Calibri" w:hAnsi="Calibri"/>
                <w:lang w:val="it-IT"/>
              </w:rPr>
            </w:pPr>
          </w:p>
        </w:tc>
        <w:tc>
          <w:tcPr>
            <w:tcW w:w="992" w:type="dxa"/>
          </w:tcPr>
          <w:p w:rsidR="00C63DDD" w:rsidRPr="00742FDC" w:rsidRDefault="00C63DDD" w:rsidP="00733841">
            <w:pPr>
              <w:jc w:val="both"/>
              <w:rPr>
                <w:rFonts w:ascii="Calibri" w:hAnsi="Calibri"/>
              </w:rPr>
            </w:pPr>
            <w:r>
              <w:rPr>
                <w:rFonts w:ascii="Calibri" w:hAnsi="Calibri"/>
              </w:rPr>
              <w:lastRenderedPageBreak/>
              <w:t>6</w:t>
            </w:r>
          </w:p>
        </w:tc>
      </w:tr>
      <w:tr w:rsidR="006143F6" w:rsidRPr="00742FDC" w:rsidTr="00733841">
        <w:tc>
          <w:tcPr>
            <w:tcW w:w="2502" w:type="dxa"/>
          </w:tcPr>
          <w:p w:rsidR="008D21F0" w:rsidRPr="008D21F0" w:rsidRDefault="008D21F0" w:rsidP="008D21F0">
            <w:pPr>
              <w:spacing w:after="0" w:line="240" w:lineRule="auto"/>
              <w:jc w:val="both"/>
              <w:rPr>
                <w:b/>
                <w:lang w:val="fr-FR"/>
              </w:rPr>
            </w:pPr>
            <w:r>
              <w:rPr>
                <w:b/>
                <w:lang w:val="fr-FR"/>
              </w:rPr>
              <w:lastRenderedPageBreak/>
              <w:t>4</w:t>
            </w:r>
            <w:r w:rsidRPr="008D21F0">
              <w:rPr>
                <w:b/>
                <w:lang w:val="fr-FR"/>
              </w:rPr>
              <w:t xml:space="preserve"> CLLD for social inclusion?</w:t>
            </w:r>
          </w:p>
          <w:p w:rsidR="00C63DDD" w:rsidRPr="008D21F0" w:rsidRDefault="008D21F0" w:rsidP="008D21F0">
            <w:pPr>
              <w:jc w:val="both"/>
              <w:rPr>
                <w:lang w:val="it-IT"/>
              </w:rPr>
            </w:pPr>
            <w:r w:rsidRPr="008D21F0">
              <w:rPr>
                <w:lang w:val="fr-FR"/>
              </w:rPr>
              <w:t xml:space="preserve">Target: </w:t>
            </w:r>
            <w:proofErr w:type="spellStart"/>
            <w:r w:rsidRPr="008D21F0">
              <w:rPr>
                <w:lang w:val="fr-FR"/>
              </w:rPr>
              <w:t>NGOs</w:t>
            </w:r>
            <w:proofErr w:type="spellEnd"/>
            <w:r w:rsidRPr="008D21F0">
              <w:rPr>
                <w:lang w:val="fr-FR"/>
              </w:rPr>
              <w:t xml:space="preserve"> and </w:t>
            </w:r>
            <w:proofErr w:type="spellStart"/>
            <w:r w:rsidRPr="008D21F0">
              <w:rPr>
                <w:lang w:val="fr-FR"/>
              </w:rPr>
              <w:t>private</w:t>
            </w:r>
            <w:proofErr w:type="spellEnd"/>
            <w:r w:rsidRPr="008D21F0">
              <w:rPr>
                <w:lang w:val="fr-FR"/>
              </w:rPr>
              <w:t xml:space="preserve"> </w:t>
            </w:r>
            <w:proofErr w:type="spellStart"/>
            <w:r w:rsidRPr="008D21F0">
              <w:rPr>
                <w:lang w:val="fr-FR"/>
              </w:rPr>
              <w:t>stakeholders</w:t>
            </w:r>
            <w:proofErr w:type="spellEnd"/>
            <w:r w:rsidRPr="008D21F0">
              <w:rPr>
                <w:lang w:val="fr-FR"/>
              </w:rPr>
              <w:t xml:space="preserve"> </w:t>
            </w:r>
            <w:proofErr w:type="spellStart"/>
            <w:r w:rsidRPr="008D21F0">
              <w:rPr>
                <w:lang w:val="fr-FR"/>
              </w:rPr>
              <w:t>focused</w:t>
            </w:r>
            <w:proofErr w:type="spellEnd"/>
            <w:r w:rsidRPr="008D21F0">
              <w:rPr>
                <w:lang w:val="fr-FR"/>
              </w:rPr>
              <w:t xml:space="preserve"> on </w:t>
            </w:r>
            <w:r w:rsidR="0049278F">
              <w:rPr>
                <w:lang w:val="fr-FR"/>
              </w:rPr>
              <w:t xml:space="preserve">exclusion, </w:t>
            </w:r>
            <w:proofErr w:type="spellStart"/>
            <w:r w:rsidR="0049278F">
              <w:rPr>
                <w:lang w:val="fr-FR"/>
              </w:rPr>
              <w:t>poverty</w:t>
            </w:r>
            <w:proofErr w:type="spellEnd"/>
            <w:r w:rsidR="0049278F">
              <w:rPr>
                <w:lang w:val="fr-FR"/>
              </w:rPr>
              <w:t xml:space="preserve">, </w:t>
            </w:r>
            <w:proofErr w:type="spellStart"/>
            <w:r w:rsidR="0049278F">
              <w:rPr>
                <w:lang w:val="fr-FR"/>
              </w:rPr>
              <w:t>u</w:t>
            </w:r>
            <w:r w:rsidRPr="008D21F0">
              <w:rPr>
                <w:lang w:val="fr-FR"/>
              </w:rPr>
              <w:t>nemployed</w:t>
            </w:r>
            <w:proofErr w:type="spellEnd"/>
            <w:r w:rsidRPr="008D21F0">
              <w:rPr>
                <w:lang w:val="fr-FR"/>
              </w:rPr>
              <w:t xml:space="preserve">, </w:t>
            </w:r>
            <w:proofErr w:type="spellStart"/>
            <w:r w:rsidRPr="008D21F0">
              <w:rPr>
                <w:lang w:val="fr-FR"/>
              </w:rPr>
              <w:t>target</w:t>
            </w:r>
            <w:proofErr w:type="spellEnd"/>
            <w:r w:rsidRPr="008D21F0">
              <w:rPr>
                <w:lang w:val="fr-FR"/>
              </w:rPr>
              <w:t xml:space="preserve"> groups</w:t>
            </w:r>
          </w:p>
        </w:tc>
        <w:tc>
          <w:tcPr>
            <w:tcW w:w="6962" w:type="dxa"/>
          </w:tcPr>
          <w:p w:rsidR="0049278F" w:rsidRPr="0049278F" w:rsidRDefault="0049278F" w:rsidP="0049278F">
            <w:pPr>
              <w:jc w:val="both"/>
              <w:rPr>
                <w:rFonts w:ascii="Calibri" w:hAnsi="Calibri"/>
                <w:lang w:val="it-IT"/>
              </w:rPr>
            </w:pPr>
            <w:r w:rsidRPr="0049278F">
              <w:rPr>
                <w:rFonts w:ascii="Calibri" w:hAnsi="Calibri"/>
                <w:lang w:val="it-IT"/>
              </w:rPr>
              <w:t xml:space="preserve">Like the city, the current model of local community management development proposed by the Commission has not been tested for </w:t>
            </w:r>
            <w:r>
              <w:rPr>
                <w:rFonts w:ascii="Calibri" w:hAnsi="Calibri"/>
                <w:lang w:val="it-IT"/>
              </w:rPr>
              <w:t xml:space="preserve">depraved groups </w:t>
            </w:r>
            <w:r w:rsidRPr="0049278F">
              <w:rPr>
                <w:rFonts w:ascii="Calibri" w:hAnsi="Calibri"/>
                <w:lang w:val="it-IT"/>
              </w:rPr>
              <w:t>problems</w:t>
            </w:r>
            <w:r>
              <w:rPr>
                <w:rFonts w:ascii="Calibri" w:hAnsi="Calibri"/>
                <w:lang w:val="it-IT"/>
              </w:rPr>
              <w:t xml:space="preserve"> </w:t>
            </w:r>
            <w:r w:rsidRPr="0049278F">
              <w:rPr>
                <w:rFonts w:ascii="Calibri" w:hAnsi="Calibri"/>
                <w:lang w:val="it-IT"/>
              </w:rPr>
              <w:t>or social inclusion, or as a way to focus on the specific challenges</w:t>
            </w:r>
            <w:r>
              <w:rPr>
                <w:rFonts w:ascii="Calibri" w:hAnsi="Calibri"/>
                <w:lang w:val="it-IT"/>
              </w:rPr>
              <w:t xml:space="preserve"> regarding</w:t>
            </w:r>
            <w:r w:rsidRPr="0049278F">
              <w:rPr>
                <w:rFonts w:ascii="Calibri" w:hAnsi="Calibri"/>
                <w:lang w:val="it-IT"/>
              </w:rPr>
              <w:t xml:space="preserve"> the employment rate (employment of young people and women for example</w:t>
            </w:r>
            <w:r>
              <w:rPr>
                <w:rFonts w:ascii="Calibri" w:hAnsi="Calibri"/>
                <w:lang w:val="it-IT"/>
              </w:rPr>
              <w:t>)</w:t>
            </w:r>
            <w:r w:rsidRPr="0049278F">
              <w:rPr>
                <w:rFonts w:ascii="Calibri" w:hAnsi="Calibri"/>
                <w:lang w:val="it-IT"/>
              </w:rPr>
              <w:t xml:space="preserve">. In fact many of these groups CLLD </w:t>
            </w:r>
            <w:r w:rsidR="00BE0844">
              <w:rPr>
                <w:rFonts w:ascii="Calibri" w:hAnsi="Calibri"/>
                <w:lang w:val="it-IT"/>
              </w:rPr>
              <w:t xml:space="preserve">from </w:t>
            </w:r>
            <w:r w:rsidRPr="0049278F">
              <w:rPr>
                <w:rFonts w:ascii="Calibri" w:hAnsi="Calibri"/>
                <w:lang w:val="it-IT"/>
              </w:rPr>
              <w:t xml:space="preserve">rural and coastal </w:t>
            </w:r>
            <w:r w:rsidR="00BE0844">
              <w:rPr>
                <w:rFonts w:ascii="Calibri" w:hAnsi="Calibri"/>
                <w:lang w:val="it-IT"/>
              </w:rPr>
              <w:t xml:space="preserve">areas are focused </w:t>
            </w:r>
            <w:r w:rsidRPr="0049278F">
              <w:rPr>
                <w:rFonts w:ascii="Calibri" w:hAnsi="Calibri"/>
                <w:lang w:val="it-IT"/>
              </w:rPr>
              <w:t>on hirin</w:t>
            </w:r>
            <w:r w:rsidR="00BE0844">
              <w:rPr>
                <w:rFonts w:ascii="Calibri" w:hAnsi="Calibri"/>
                <w:lang w:val="it-IT"/>
              </w:rPr>
              <w:t xml:space="preserve">g the most active members </w:t>
            </w:r>
            <w:r w:rsidRPr="0049278F">
              <w:rPr>
                <w:rFonts w:ascii="Calibri" w:hAnsi="Calibri"/>
                <w:lang w:val="it-IT"/>
              </w:rPr>
              <w:t xml:space="preserve">as a way of exploiting their potential rather than focusing on the excluded </w:t>
            </w:r>
            <w:r w:rsidR="00BE0844">
              <w:rPr>
                <w:rFonts w:ascii="Calibri" w:hAnsi="Calibri"/>
                <w:lang w:val="it-IT"/>
              </w:rPr>
              <w:t>persons problems. G</w:t>
            </w:r>
            <w:r w:rsidRPr="0049278F">
              <w:rPr>
                <w:rFonts w:ascii="Calibri" w:hAnsi="Calibri"/>
                <w:lang w:val="it-IT"/>
              </w:rPr>
              <w:t xml:space="preserve">eography </w:t>
            </w:r>
            <w:r w:rsidR="00BE0844">
              <w:rPr>
                <w:rFonts w:ascii="Calibri" w:hAnsi="Calibri"/>
                <w:lang w:val="it-IT"/>
              </w:rPr>
              <w:t xml:space="preserve">of </w:t>
            </w:r>
            <w:r w:rsidRPr="0049278F">
              <w:rPr>
                <w:rFonts w:ascii="Calibri" w:hAnsi="Calibri"/>
                <w:lang w:val="it-IT"/>
              </w:rPr>
              <w:t>social exclusion and establishing models of various disadvantaged groups can also be a complex thing in terms of CLLD.</w:t>
            </w:r>
          </w:p>
          <w:p w:rsidR="0049278F" w:rsidRPr="0049278F" w:rsidRDefault="0049278F" w:rsidP="0049278F">
            <w:pPr>
              <w:jc w:val="both"/>
              <w:rPr>
                <w:rFonts w:ascii="Calibri" w:hAnsi="Calibri"/>
                <w:lang w:val="it-IT"/>
              </w:rPr>
            </w:pPr>
            <w:r w:rsidRPr="0049278F">
              <w:rPr>
                <w:rFonts w:ascii="Calibri" w:hAnsi="Calibri"/>
                <w:lang w:val="it-IT"/>
              </w:rPr>
              <w:t>Th</w:t>
            </w:r>
            <w:r w:rsidR="008A6A58">
              <w:rPr>
                <w:rFonts w:ascii="Calibri" w:hAnsi="Calibri"/>
                <w:lang w:val="it-IT"/>
              </w:rPr>
              <w:t>is chapter must follow a format similar to</w:t>
            </w:r>
            <w:r w:rsidRPr="0049278F">
              <w:rPr>
                <w:rFonts w:ascii="Calibri" w:hAnsi="Calibri"/>
                <w:lang w:val="it-IT"/>
              </w:rPr>
              <w:t xml:space="preserve"> previous </w:t>
            </w:r>
            <w:r w:rsidR="008A6A58">
              <w:rPr>
                <w:rFonts w:ascii="Calibri" w:hAnsi="Calibri"/>
                <w:lang w:val="it-IT"/>
              </w:rPr>
              <w:t xml:space="preserve"> chapter and lead an organzation</w:t>
            </w:r>
            <w:r w:rsidRPr="0049278F">
              <w:rPr>
                <w:rFonts w:ascii="Calibri" w:hAnsi="Calibri"/>
                <w:lang w:val="it-IT"/>
              </w:rPr>
              <w:t xml:space="preserve"> or a person interested in applying to </w:t>
            </w:r>
            <w:r w:rsidR="008A6A58">
              <w:rPr>
                <w:rFonts w:ascii="Calibri" w:hAnsi="Calibri"/>
                <w:lang w:val="it-IT"/>
              </w:rPr>
              <w:t xml:space="preserve">CLLD proposals </w:t>
            </w:r>
            <w:r w:rsidRPr="0049278F">
              <w:rPr>
                <w:rFonts w:ascii="Calibri" w:hAnsi="Calibri"/>
                <w:lang w:val="it-IT"/>
              </w:rPr>
              <w:t xml:space="preserve">to a particular </w:t>
            </w:r>
            <w:r w:rsidR="008A6A58">
              <w:rPr>
                <w:rFonts w:ascii="Calibri" w:hAnsi="Calibri"/>
                <w:lang w:val="it-IT"/>
              </w:rPr>
              <w:t>case of depraved group or</w:t>
            </w:r>
            <w:r w:rsidRPr="0049278F">
              <w:rPr>
                <w:rFonts w:ascii="Calibri" w:hAnsi="Calibri"/>
                <w:lang w:val="it-IT"/>
              </w:rPr>
              <w:t xml:space="preserve"> </w:t>
            </w:r>
            <w:r w:rsidR="008A6A58">
              <w:rPr>
                <w:rFonts w:ascii="Calibri" w:hAnsi="Calibri"/>
                <w:lang w:val="it-IT"/>
              </w:rPr>
              <w:t>social deprivation in particular areas</w:t>
            </w:r>
            <w:r w:rsidRPr="0049278F">
              <w:rPr>
                <w:rFonts w:ascii="Calibri" w:hAnsi="Calibri"/>
                <w:lang w:val="it-IT"/>
              </w:rPr>
              <w:t>. For example, the chapter will explore how the ESF can work for certain target groups (eg. Roma, women and youth) and work by following steps using CLLD for them, the questions which they must answer and bring illustrations to specific cases .</w:t>
            </w:r>
          </w:p>
          <w:p w:rsidR="0049278F" w:rsidRPr="0049278F" w:rsidRDefault="0049278F" w:rsidP="0049278F">
            <w:pPr>
              <w:jc w:val="both"/>
              <w:rPr>
                <w:rFonts w:ascii="Calibri" w:hAnsi="Calibri"/>
                <w:lang w:val="it-IT"/>
              </w:rPr>
            </w:pPr>
            <w:r w:rsidRPr="0049278F">
              <w:rPr>
                <w:rFonts w:ascii="Calibri" w:hAnsi="Calibri"/>
                <w:lang w:val="it-IT"/>
              </w:rPr>
              <w:t xml:space="preserve">It could do the same for </w:t>
            </w:r>
            <w:r w:rsidR="00FE60C1">
              <w:rPr>
                <w:rFonts w:ascii="Calibri" w:hAnsi="Calibri"/>
                <w:lang w:val="it-IT"/>
              </w:rPr>
              <w:t xml:space="preserve">bigger </w:t>
            </w:r>
            <w:r w:rsidRPr="0049278F">
              <w:rPr>
                <w:rFonts w:ascii="Calibri" w:hAnsi="Calibri"/>
                <w:lang w:val="it-IT"/>
              </w:rPr>
              <w:t>local action p</w:t>
            </w:r>
            <w:r w:rsidR="00FE60C1">
              <w:rPr>
                <w:rFonts w:ascii="Calibri" w:hAnsi="Calibri"/>
                <w:lang w:val="it-IT"/>
              </w:rPr>
              <w:t>lans for social inclusion</w:t>
            </w:r>
            <w:r w:rsidRPr="0049278F">
              <w:rPr>
                <w:rFonts w:ascii="Calibri" w:hAnsi="Calibri"/>
                <w:lang w:val="it-IT"/>
              </w:rPr>
              <w:t>.</w:t>
            </w:r>
          </w:p>
          <w:p w:rsidR="0049278F" w:rsidRPr="0049278F" w:rsidRDefault="0049278F" w:rsidP="0049278F">
            <w:pPr>
              <w:jc w:val="both"/>
              <w:rPr>
                <w:rFonts w:ascii="Calibri" w:hAnsi="Calibri"/>
                <w:lang w:val="it-IT"/>
              </w:rPr>
            </w:pPr>
            <w:r w:rsidRPr="0049278F">
              <w:rPr>
                <w:rFonts w:ascii="Calibri" w:hAnsi="Calibri"/>
                <w:lang w:val="it-IT"/>
              </w:rPr>
              <w:t>The emphasis is on community develop</w:t>
            </w:r>
            <w:r w:rsidR="004D1BEE">
              <w:rPr>
                <w:rFonts w:ascii="Calibri" w:hAnsi="Calibri"/>
                <w:lang w:val="it-IT"/>
              </w:rPr>
              <w:t xml:space="preserve">ment which positions the </w:t>
            </w:r>
            <w:r w:rsidRPr="0049278F">
              <w:rPr>
                <w:rFonts w:ascii="Calibri" w:hAnsi="Calibri"/>
                <w:lang w:val="it-IT"/>
              </w:rPr>
              <w:t xml:space="preserve">users in the </w:t>
            </w:r>
            <w:r w:rsidR="004D1BEE">
              <w:rPr>
                <w:rFonts w:ascii="Calibri" w:hAnsi="Calibri"/>
                <w:lang w:val="it-IT"/>
              </w:rPr>
              <w:t xml:space="preserve">center of the </w:t>
            </w:r>
            <w:r w:rsidRPr="0049278F">
              <w:rPr>
                <w:rFonts w:ascii="Calibri" w:hAnsi="Calibri"/>
                <w:lang w:val="it-IT"/>
              </w:rPr>
              <w:t>process.</w:t>
            </w:r>
          </w:p>
          <w:p w:rsidR="0049278F" w:rsidRPr="0049278F" w:rsidRDefault="00B459B0" w:rsidP="0049278F">
            <w:pPr>
              <w:jc w:val="both"/>
              <w:rPr>
                <w:rFonts w:ascii="Calibri" w:hAnsi="Calibri"/>
                <w:lang w:val="it-IT"/>
              </w:rPr>
            </w:pPr>
            <w:r>
              <w:rPr>
                <w:rFonts w:ascii="Calibri" w:hAnsi="Calibri"/>
                <w:lang w:val="it-IT"/>
              </w:rPr>
              <w:t xml:space="preserve">Especially, the </w:t>
            </w:r>
            <w:r w:rsidR="0049278F" w:rsidRPr="0049278F">
              <w:rPr>
                <w:rFonts w:ascii="Calibri" w:hAnsi="Calibri"/>
                <w:lang w:val="it-IT"/>
              </w:rPr>
              <w:t>chapter will explore</w:t>
            </w:r>
            <w:r>
              <w:rPr>
                <w:rFonts w:ascii="Calibri" w:hAnsi="Calibri"/>
                <w:lang w:val="it-IT"/>
              </w:rPr>
              <w:t xml:space="preserve"> how to address the questions to</w:t>
            </w:r>
            <w:r w:rsidR="0049278F" w:rsidRPr="0049278F">
              <w:rPr>
                <w:rFonts w:ascii="Calibri" w:hAnsi="Calibri"/>
                <w:lang w:val="it-IT"/>
              </w:rPr>
              <w:t xml:space="preserve"> partnership</w:t>
            </w:r>
            <w:r>
              <w:rPr>
                <w:rFonts w:ascii="Calibri" w:hAnsi="Calibri"/>
                <w:lang w:val="it-IT"/>
              </w:rPr>
              <w:t xml:space="preserve">, </w:t>
            </w:r>
            <w:r w:rsidR="0049278F" w:rsidRPr="0049278F">
              <w:rPr>
                <w:rFonts w:ascii="Calibri" w:hAnsi="Calibri"/>
                <w:lang w:val="it-IT"/>
              </w:rPr>
              <w:t xml:space="preserve"> strategy </w:t>
            </w:r>
            <w:r>
              <w:rPr>
                <w:rFonts w:ascii="Calibri" w:hAnsi="Calibri"/>
                <w:lang w:val="it-IT"/>
              </w:rPr>
              <w:t xml:space="preserve">and </w:t>
            </w:r>
            <w:r w:rsidR="0049278F" w:rsidRPr="0049278F">
              <w:rPr>
                <w:rFonts w:ascii="Calibri" w:hAnsi="Calibri"/>
                <w:lang w:val="it-IT"/>
              </w:rPr>
              <w:t xml:space="preserve">area when </w:t>
            </w:r>
            <w:r>
              <w:rPr>
                <w:rFonts w:ascii="Calibri" w:hAnsi="Calibri"/>
                <w:lang w:val="it-IT"/>
              </w:rPr>
              <w:t xml:space="preserve">we meet these </w:t>
            </w:r>
            <w:r>
              <w:rPr>
                <w:rFonts w:ascii="Calibri" w:hAnsi="Calibri"/>
                <w:lang w:val="it-IT"/>
              </w:rPr>
              <w:lastRenderedPageBreak/>
              <w:t>factors</w:t>
            </w:r>
            <w:r w:rsidR="0049278F" w:rsidRPr="0049278F">
              <w:rPr>
                <w:rFonts w:ascii="Calibri" w:hAnsi="Calibri"/>
                <w:lang w:val="it-IT"/>
              </w:rPr>
              <w:t>.</w:t>
            </w:r>
          </w:p>
          <w:p w:rsidR="0049278F" w:rsidRPr="0049278F" w:rsidRDefault="0049278F" w:rsidP="0049278F">
            <w:pPr>
              <w:jc w:val="both"/>
              <w:rPr>
                <w:rFonts w:ascii="Calibri" w:hAnsi="Calibri"/>
                <w:lang w:val="it-IT"/>
              </w:rPr>
            </w:pPr>
            <w:r w:rsidRPr="0049278F">
              <w:rPr>
                <w:rFonts w:ascii="Calibri" w:hAnsi="Calibri"/>
                <w:lang w:val="it-IT"/>
              </w:rPr>
              <w:t>The chapter will also explore how active inclusion strategies and inclusive entrepreneurship can be used as a measure of activation for specific groups in an area focused on addressing CLLD.</w:t>
            </w:r>
          </w:p>
          <w:p w:rsidR="0049278F" w:rsidRPr="0049278F" w:rsidRDefault="0049278F" w:rsidP="0049278F">
            <w:pPr>
              <w:jc w:val="both"/>
              <w:rPr>
                <w:rFonts w:ascii="Calibri" w:hAnsi="Calibri"/>
                <w:lang w:val="it-IT"/>
              </w:rPr>
            </w:pPr>
          </w:p>
          <w:p w:rsidR="00C63DDD" w:rsidRPr="00DD7AC2" w:rsidRDefault="0049278F" w:rsidP="0049278F">
            <w:pPr>
              <w:jc w:val="both"/>
              <w:rPr>
                <w:rFonts w:ascii="Calibri" w:hAnsi="Calibri"/>
                <w:lang w:val="it-IT"/>
              </w:rPr>
            </w:pPr>
            <w:r w:rsidRPr="0049278F">
              <w:rPr>
                <w:rFonts w:ascii="Calibri" w:hAnsi="Calibri"/>
                <w:lang w:val="it-IT"/>
              </w:rPr>
              <w:t>The role of leading organizations in local partnerships will be explored as is the social innovation by addressing CLLD. (Recognizing that social in</w:t>
            </w:r>
            <w:r w:rsidR="00D5178A">
              <w:rPr>
                <w:rFonts w:ascii="Calibri" w:hAnsi="Calibri"/>
                <w:lang w:val="it-IT"/>
              </w:rPr>
              <w:t>novation is a major interest</w:t>
            </w:r>
            <w:r w:rsidRPr="0049278F">
              <w:rPr>
                <w:rFonts w:ascii="Calibri" w:hAnsi="Calibri"/>
                <w:lang w:val="it-IT"/>
              </w:rPr>
              <w:t xml:space="preserve"> in all </w:t>
            </w:r>
            <w:r w:rsidR="00D5178A">
              <w:rPr>
                <w:rFonts w:ascii="Calibri" w:hAnsi="Calibri"/>
                <w:lang w:val="it-IT"/>
              </w:rPr>
              <w:t xml:space="preserve">CLLD </w:t>
            </w:r>
            <w:r w:rsidRPr="0049278F">
              <w:rPr>
                <w:rFonts w:ascii="Calibri" w:hAnsi="Calibri"/>
                <w:lang w:val="it-IT"/>
              </w:rPr>
              <w:t>areas not only in the context of social inclusion). New forms of funding (funding mass</w:t>
            </w:r>
            <w:r w:rsidR="00D5178A">
              <w:rPr>
                <w:rFonts w:ascii="Calibri" w:hAnsi="Calibri"/>
                <w:lang w:val="it-IT"/>
              </w:rPr>
              <w:t>,</w:t>
            </w:r>
            <w:r w:rsidRPr="0049278F">
              <w:rPr>
                <w:rFonts w:ascii="Calibri" w:hAnsi="Calibri"/>
                <w:lang w:val="it-IT"/>
              </w:rPr>
              <w:t xml:space="preserve"> non-grant instruments).</w:t>
            </w:r>
          </w:p>
        </w:tc>
        <w:tc>
          <w:tcPr>
            <w:tcW w:w="3544" w:type="dxa"/>
          </w:tcPr>
          <w:p w:rsidR="00706A47" w:rsidRPr="00706A47" w:rsidRDefault="00706A47" w:rsidP="00706A47">
            <w:pPr>
              <w:jc w:val="both"/>
              <w:rPr>
                <w:rFonts w:ascii="Calibri" w:hAnsi="Calibri"/>
                <w:lang w:val="it-IT"/>
              </w:rPr>
            </w:pPr>
            <w:r w:rsidRPr="00706A47">
              <w:rPr>
                <w:rFonts w:ascii="Calibri" w:hAnsi="Calibri"/>
                <w:lang w:val="it-IT"/>
              </w:rPr>
              <w:lastRenderedPageBreak/>
              <w:t>Explanation</w:t>
            </w:r>
          </w:p>
          <w:p w:rsidR="00706A47" w:rsidRPr="00706A47" w:rsidRDefault="00706A47" w:rsidP="00706A47">
            <w:pPr>
              <w:jc w:val="both"/>
              <w:rPr>
                <w:rFonts w:ascii="Calibri" w:hAnsi="Calibri"/>
                <w:lang w:val="it-IT"/>
              </w:rPr>
            </w:pPr>
          </w:p>
          <w:p w:rsidR="00706A47" w:rsidRPr="00706A47" w:rsidRDefault="00706A47" w:rsidP="00706A47">
            <w:pPr>
              <w:jc w:val="both"/>
              <w:rPr>
                <w:rFonts w:ascii="Calibri" w:hAnsi="Calibri"/>
                <w:lang w:val="it-IT"/>
              </w:rPr>
            </w:pPr>
          </w:p>
          <w:p w:rsidR="00706A47" w:rsidRPr="00706A47" w:rsidRDefault="00706A47" w:rsidP="00706A47">
            <w:pPr>
              <w:jc w:val="both"/>
              <w:rPr>
                <w:rFonts w:ascii="Calibri" w:hAnsi="Calibri"/>
                <w:lang w:val="it-IT"/>
              </w:rPr>
            </w:pPr>
            <w:r>
              <w:rPr>
                <w:rFonts w:ascii="Calibri" w:hAnsi="Calibri"/>
                <w:lang w:val="it-IT"/>
              </w:rPr>
              <w:t>Case study social NGO -   examples needed, eg</w:t>
            </w:r>
            <w:r w:rsidRPr="00706A47">
              <w:rPr>
                <w:rFonts w:ascii="Calibri" w:hAnsi="Calibri"/>
                <w:lang w:val="it-IT"/>
              </w:rPr>
              <w:t xml:space="preserve"> disability, migrant youth</w:t>
            </w:r>
          </w:p>
          <w:p w:rsidR="00706A47" w:rsidRPr="00706A47" w:rsidRDefault="00706A47" w:rsidP="00706A47">
            <w:pPr>
              <w:jc w:val="both"/>
              <w:rPr>
                <w:rFonts w:ascii="Calibri" w:hAnsi="Calibri"/>
                <w:lang w:val="it-IT"/>
              </w:rPr>
            </w:pPr>
          </w:p>
          <w:p w:rsidR="00706A47" w:rsidRPr="00706A47" w:rsidRDefault="00706A47" w:rsidP="00706A47">
            <w:pPr>
              <w:jc w:val="both"/>
              <w:rPr>
                <w:rFonts w:ascii="Calibri" w:hAnsi="Calibri"/>
                <w:lang w:val="it-IT"/>
              </w:rPr>
            </w:pPr>
            <w:r w:rsidRPr="00706A47">
              <w:rPr>
                <w:rFonts w:ascii="Calibri" w:hAnsi="Calibri"/>
                <w:lang w:val="it-IT"/>
              </w:rPr>
              <w:t>Case study -URBACT Romanet action plans for Roma</w:t>
            </w:r>
          </w:p>
          <w:p w:rsidR="00706A47" w:rsidRPr="00706A47" w:rsidRDefault="00706A47" w:rsidP="00706A47">
            <w:pPr>
              <w:jc w:val="both"/>
              <w:rPr>
                <w:rFonts w:ascii="Calibri" w:hAnsi="Calibri"/>
                <w:lang w:val="it-IT"/>
              </w:rPr>
            </w:pPr>
          </w:p>
          <w:p w:rsidR="00706A47" w:rsidRPr="00706A47" w:rsidRDefault="00706A47" w:rsidP="00706A47">
            <w:pPr>
              <w:jc w:val="both"/>
              <w:rPr>
                <w:rFonts w:ascii="Calibri" w:hAnsi="Calibri"/>
                <w:lang w:val="it-IT"/>
              </w:rPr>
            </w:pPr>
          </w:p>
          <w:p w:rsidR="00706A47" w:rsidRPr="00706A47" w:rsidRDefault="00706A47" w:rsidP="00706A47">
            <w:pPr>
              <w:jc w:val="both"/>
              <w:rPr>
                <w:rFonts w:ascii="Calibri" w:hAnsi="Calibri"/>
                <w:lang w:val="it-IT"/>
              </w:rPr>
            </w:pPr>
            <w:r w:rsidRPr="00706A47">
              <w:rPr>
                <w:rFonts w:ascii="Calibri" w:hAnsi="Calibri"/>
                <w:lang w:val="it-IT"/>
              </w:rPr>
              <w:t xml:space="preserve">Conversation. </w:t>
            </w:r>
            <w:r>
              <w:rPr>
                <w:rFonts w:ascii="Calibri" w:hAnsi="Calibri"/>
                <w:lang w:val="it-IT"/>
              </w:rPr>
              <w:t xml:space="preserve">Case study. </w:t>
            </w:r>
            <w:r w:rsidRPr="00706A47">
              <w:rPr>
                <w:rFonts w:ascii="Calibri" w:hAnsi="Calibri"/>
                <w:lang w:val="it-IT"/>
              </w:rPr>
              <w:t>Reporting</w:t>
            </w:r>
            <w:r>
              <w:rPr>
                <w:rFonts w:ascii="Calibri" w:hAnsi="Calibri"/>
                <w:lang w:val="it-IT"/>
              </w:rPr>
              <w:t xml:space="preserve"> to </w:t>
            </w:r>
            <w:r w:rsidRPr="00706A47">
              <w:rPr>
                <w:rFonts w:ascii="Calibri" w:hAnsi="Calibri"/>
                <w:lang w:val="it-IT"/>
              </w:rPr>
              <w:t xml:space="preserve"> European Social Fund </w:t>
            </w:r>
            <w:r>
              <w:rPr>
                <w:rFonts w:ascii="Calibri" w:hAnsi="Calibri"/>
                <w:lang w:val="it-IT"/>
              </w:rPr>
              <w:t xml:space="preserve">initiatives for </w:t>
            </w:r>
            <w:r w:rsidRPr="00706A47">
              <w:rPr>
                <w:rFonts w:ascii="Calibri" w:hAnsi="Calibri"/>
                <w:lang w:val="it-IT"/>
              </w:rPr>
              <w:t>Promotion Local Initiative for Employment Workforce. AEIDL</w:t>
            </w:r>
          </w:p>
          <w:p w:rsidR="00706A47" w:rsidRPr="00706A47" w:rsidRDefault="00706A47" w:rsidP="00706A47">
            <w:pPr>
              <w:jc w:val="both"/>
              <w:rPr>
                <w:rFonts w:ascii="Calibri" w:hAnsi="Calibri"/>
                <w:lang w:val="it-IT"/>
              </w:rPr>
            </w:pPr>
          </w:p>
          <w:p w:rsidR="00706A47" w:rsidRPr="00706A47" w:rsidRDefault="00706A47" w:rsidP="00706A47">
            <w:pPr>
              <w:jc w:val="both"/>
              <w:rPr>
                <w:rFonts w:ascii="Calibri" w:hAnsi="Calibri"/>
                <w:lang w:val="it-IT"/>
              </w:rPr>
            </w:pPr>
          </w:p>
          <w:p w:rsidR="00706A47" w:rsidRPr="00706A47" w:rsidRDefault="00706A47" w:rsidP="00706A47">
            <w:pPr>
              <w:jc w:val="both"/>
              <w:rPr>
                <w:rFonts w:ascii="Calibri" w:hAnsi="Calibri"/>
                <w:lang w:val="it-IT"/>
              </w:rPr>
            </w:pPr>
            <w:r w:rsidRPr="00706A47">
              <w:rPr>
                <w:rFonts w:ascii="Calibri" w:hAnsi="Calibri"/>
                <w:lang w:val="it-IT"/>
              </w:rPr>
              <w:t>Explanation</w:t>
            </w:r>
            <w:r w:rsidR="00F20629">
              <w:rPr>
                <w:rFonts w:ascii="Calibri" w:hAnsi="Calibri"/>
                <w:lang w:val="it-IT"/>
              </w:rPr>
              <w:t xml:space="preserve"> </w:t>
            </w:r>
          </w:p>
          <w:p w:rsidR="00706A47" w:rsidRPr="00706A47" w:rsidRDefault="00706A47" w:rsidP="00706A47">
            <w:pPr>
              <w:jc w:val="both"/>
              <w:rPr>
                <w:rFonts w:ascii="Calibri" w:hAnsi="Calibri"/>
                <w:lang w:val="it-IT"/>
              </w:rPr>
            </w:pPr>
            <w:r>
              <w:rPr>
                <w:rFonts w:ascii="Calibri" w:hAnsi="Calibri"/>
                <w:lang w:val="it-IT"/>
              </w:rPr>
              <w:t xml:space="preserve">Territorial employment </w:t>
            </w:r>
            <w:r w:rsidRPr="00706A47">
              <w:rPr>
                <w:rFonts w:ascii="Calibri" w:hAnsi="Calibri"/>
                <w:lang w:val="it-IT"/>
              </w:rPr>
              <w:t xml:space="preserve"> workforce</w:t>
            </w:r>
            <w:r>
              <w:rPr>
                <w:rFonts w:ascii="Calibri" w:hAnsi="Calibri"/>
                <w:lang w:val="it-IT"/>
              </w:rPr>
              <w:t xml:space="preserve"> pacts</w:t>
            </w:r>
          </w:p>
          <w:p w:rsidR="00706A47" w:rsidRPr="00706A47" w:rsidRDefault="00706A47" w:rsidP="00706A47">
            <w:pPr>
              <w:jc w:val="both"/>
              <w:rPr>
                <w:rFonts w:ascii="Calibri" w:hAnsi="Calibri"/>
                <w:lang w:val="it-IT"/>
              </w:rPr>
            </w:pPr>
          </w:p>
          <w:p w:rsidR="00706A47" w:rsidRPr="00706A47" w:rsidRDefault="00F20629" w:rsidP="00706A47">
            <w:pPr>
              <w:jc w:val="both"/>
              <w:rPr>
                <w:rFonts w:ascii="Calibri" w:hAnsi="Calibri"/>
                <w:lang w:val="it-IT"/>
              </w:rPr>
            </w:pPr>
            <w:r>
              <w:rPr>
                <w:rFonts w:ascii="Calibri" w:hAnsi="Calibri"/>
                <w:lang w:val="it-IT"/>
              </w:rPr>
              <w:t xml:space="preserve"> Incluzive e</w:t>
            </w:r>
            <w:r w:rsidR="00706A47" w:rsidRPr="00706A47">
              <w:rPr>
                <w:rFonts w:ascii="Calibri" w:hAnsi="Calibri"/>
                <w:lang w:val="it-IT"/>
              </w:rPr>
              <w:t>ntrepreneurship</w:t>
            </w:r>
            <w:r>
              <w:rPr>
                <w:rFonts w:ascii="Calibri" w:hAnsi="Calibri"/>
                <w:lang w:val="it-IT"/>
              </w:rPr>
              <w:t xml:space="preserve"> practice</w:t>
            </w:r>
            <w:r w:rsidR="00706A47" w:rsidRPr="00706A47">
              <w:rPr>
                <w:rFonts w:ascii="Calibri" w:hAnsi="Calibri"/>
                <w:lang w:val="it-IT"/>
              </w:rPr>
              <w:t xml:space="preserve">, </w:t>
            </w:r>
            <w:r w:rsidR="006143F6">
              <w:rPr>
                <w:rFonts w:ascii="Calibri" w:hAnsi="Calibri"/>
                <w:lang w:val="it-IT"/>
              </w:rPr>
              <w:t xml:space="preserve">OECD incluzve </w:t>
            </w:r>
            <w:r w:rsidR="00706A47" w:rsidRPr="00706A47">
              <w:rPr>
                <w:rFonts w:ascii="Calibri" w:hAnsi="Calibri"/>
                <w:lang w:val="it-IT"/>
              </w:rPr>
              <w:t>entrepreneurship</w:t>
            </w:r>
            <w:r w:rsidR="006143F6">
              <w:rPr>
                <w:rFonts w:ascii="Calibri" w:hAnsi="Calibri"/>
                <w:lang w:val="it-IT"/>
              </w:rPr>
              <w:t xml:space="preserve"> card OECD</w:t>
            </w:r>
            <w:r w:rsidR="00706A47" w:rsidRPr="00706A47">
              <w:rPr>
                <w:rFonts w:ascii="Calibri" w:hAnsi="Calibri"/>
                <w:lang w:val="it-IT"/>
              </w:rPr>
              <w:t>.</w:t>
            </w:r>
          </w:p>
          <w:p w:rsidR="00706A47" w:rsidRPr="00706A47" w:rsidRDefault="00706A47" w:rsidP="00706A47">
            <w:pPr>
              <w:jc w:val="both"/>
              <w:rPr>
                <w:rFonts w:ascii="Calibri" w:hAnsi="Calibri"/>
                <w:lang w:val="it-IT"/>
              </w:rPr>
            </w:pPr>
            <w:r w:rsidRPr="00706A47">
              <w:rPr>
                <w:rFonts w:ascii="Calibri" w:hAnsi="Calibri"/>
                <w:lang w:val="it-IT"/>
              </w:rPr>
              <w:t xml:space="preserve">Micro financing and other </w:t>
            </w:r>
            <w:r w:rsidRPr="00706A47">
              <w:rPr>
                <w:rFonts w:ascii="Calibri" w:hAnsi="Calibri"/>
                <w:lang w:val="it-IT"/>
              </w:rPr>
              <w:lastRenderedPageBreak/>
              <w:t xml:space="preserve">non-grant instruments </w:t>
            </w:r>
            <w:r w:rsidR="00BE6C9E">
              <w:rPr>
                <w:rFonts w:ascii="Calibri" w:hAnsi="Calibri"/>
                <w:lang w:val="it-IT"/>
              </w:rPr>
              <w:t>at local level</w:t>
            </w:r>
            <w:r w:rsidRPr="00706A47">
              <w:rPr>
                <w:rFonts w:ascii="Calibri" w:hAnsi="Calibri"/>
                <w:lang w:val="it-IT"/>
              </w:rPr>
              <w:t>.</w:t>
            </w:r>
          </w:p>
          <w:p w:rsidR="00C63DDD" w:rsidRPr="002D245E" w:rsidRDefault="00706A47" w:rsidP="00706A47">
            <w:pPr>
              <w:jc w:val="both"/>
              <w:rPr>
                <w:rFonts w:ascii="Calibri" w:hAnsi="Calibri"/>
                <w:lang w:val="it-IT"/>
              </w:rPr>
            </w:pPr>
            <w:r w:rsidRPr="00706A47">
              <w:rPr>
                <w:rFonts w:ascii="Calibri" w:hAnsi="Calibri"/>
                <w:lang w:val="it-IT"/>
              </w:rPr>
              <w:t>Scoring local projects through local development partnership</w:t>
            </w:r>
            <w:r w:rsidR="005702C5">
              <w:rPr>
                <w:rFonts w:ascii="Calibri" w:hAnsi="Calibri"/>
                <w:lang w:val="it-IT"/>
              </w:rPr>
              <w:t xml:space="preserve"> in </w:t>
            </w:r>
            <w:r w:rsidRPr="00706A47">
              <w:rPr>
                <w:rFonts w:ascii="Calibri" w:hAnsi="Calibri"/>
                <w:lang w:val="it-IT"/>
              </w:rPr>
              <w:t>LD partnership participation</w:t>
            </w:r>
            <w:r w:rsidR="005702C5">
              <w:rPr>
                <w:rFonts w:ascii="Calibri" w:hAnsi="Calibri"/>
                <w:lang w:val="it-IT"/>
              </w:rPr>
              <w:t>,</w:t>
            </w:r>
            <w:r w:rsidRPr="00706A47">
              <w:rPr>
                <w:rFonts w:ascii="Calibri" w:hAnsi="Calibri"/>
                <w:lang w:val="it-IT"/>
              </w:rPr>
              <w:t xml:space="preserve"> in the Monitoring Committee.</w:t>
            </w:r>
          </w:p>
        </w:tc>
        <w:tc>
          <w:tcPr>
            <w:tcW w:w="992" w:type="dxa"/>
          </w:tcPr>
          <w:p w:rsidR="00C63DDD" w:rsidRPr="00742FDC" w:rsidRDefault="00C63DDD" w:rsidP="00733841">
            <w:pPr>
              <w:jc w:val="both"/>
              <w:rPr>
                <w:rFonts w:ascii="Calibri" w:hAnsi="Calibri"/>
              </w:rPr>
            </w:pPr>
            <w:r>
              <w:rPr>
                <w:rFonts w:ascii="Calibri" w:hAnsi="Calibri"/>
              </w:rPr>
              <w:lastRenderedPageBreak/>
              <w:t>6</w:t>
            </w:r>
          </w:p>
        </w:tc>
      </w:tr>
      <w:tr w:rsidR="006143F6" w:rsidRPr="00742FDC" w:rsidTr="00733841">
        <w:tc>
          <w:tcPr>
            <w:tcW w:w="2502" w:type="dxa"/>
          </w:tcPr>
          <w:p w:rsidR="003A7C1A" w:rsidRPr="003A7C1A" w:rsidRDefault="00D24BBF" w:rsidP="003A7C1A">
            <w:pPr>
              <w:spacing w:after="0" w:line="240" w:lineRule="auto"/>
              <w:jc w:val="both"/>
              <w:rPr>
                <w:b/>
                <w:i/>
                <w:lang w:val="it-IT"/>
              </w:rPr>
            </w:pPr>
            <w:r>
              <w:rPr>
                <w:b/>
                <w:i/>
                <w:lang w:val="it-IT"/>
              </w:rPr>
              <w:lastRenderedPageBreak/>
              <w:t>5.</w:t>
            </w:r>
            <w:r w:rsidR="003A7C1A">
              <w:t xml:space="preserve"> </w:t>
            </w:r>
            <w:r w:rsidR="003A7C1A" w:rsidRPr="003A7C1A">
              <w:rPr>
                <w:b/>
                <w:i/>
                <w:lang w:val="it-IT"/>
              </w:rPr>
              <w:t>How to ensure that CLLD face the challenges encountered by different citizens in different parts of Europe?</w:t>
            </w:r>
          </w:p>
          <w:p w:rsidR="003A7C1A" w:rsidRPr="003A7C1A" w:rsidRDefault="003A7C1A" w:rsidP="003A7C1A">
            <w:pPr>
              <w:spacing w:after="0" w:line="240" w:lineRule="auto"/>
              <w:jc w:val="both"/>
              <w:rPr>
                <w:b/>
                <w:i/>
                <w:lang w:val="it-IT"/>
              </w:rPr>
            </w:pPr>
          </w:p>
          <w:p w:rsidR="003A7C1A" w:rsidRPr="003A7C1A" w:rsidRDefault="003A7C1A" w:rsidP="003A7C1A">
            <w:pPr>
              <w:spacing w:after="0" w:line="240" w:lineRule="auto"/>
              <w:jc w:val="both"/>
              <w:rPr>
                <w:b/>
                <w:i/>
                <w:lang w:val="it-IT"/>
              </w:rPr>
            </w:pPr>
          </w:p>
          <w:p w:rsidR="003A7C1A" w:rsidRPr="003A7C1A" w:rsidRDefault="003A7C1A" w:rsidP="003A7C1A">
            <w:pPr>
              <w:spacing w:after="0" w:line="240" w:lineRule="auto"/>
              <w:jc w:val="both"/>
              <w:rPr>
                <w:b/>
                <w:i/>
                <w:lang w:val="it-IT"/>
              </w:rPr>
            </w:pPr>
          </w:p>
          <w:p w:rsidR="003A7C1A" w:rsidRPr="003A7C1A" w:rsidRDefault="003A7C1A" w:rsidP="003A7C1A">
            <w:pPr>
              <w:spacing w:after="0" w:line="240" w:lineRule="auto"/>
              <w:jc w:val="both"/>
              <w:rPr>
                <w:b/>
                <w:i/>
                <w:lang w:val="it-IT"/>
              </w:rPr>
            </w:pPr>
          </w:p>
          <w:p w:rsidR="00C63DDD" w:rsidRPr="003A7C1A" w:rsidRDefault="003A7C1A" w:rsidP="003A7C1A">
            <w:pPr>
              <w:jc w:val="both"/>
              <w:rPr>
                <w:rFonts w:ascii="Calibri" w:hAnsi="Calibri"/>
                <w:lang w:val="fr-FR"/>
              </w:rPr>
            </w:pPr>
            <w:r w:rsidRPr="003A7C1A">
              <w:rPr>
                <w:i/>
                <w:lang w:val="it-IT"/>
              </w:rPr>
              <w:t>Target</w:t>
            </w:r>
            <w:r w:rsidR="00207C1F">
              <w:rPr>
                <w:i/>
                <w:lang w:val="it-IT"/>
              </w:rPr>
              <w:t>:</w:t>
            </w:r>
            <w:r w:rsidRPr="003A7C1A">
              <w:rPr>
                <w:i/>
                <w:lang w:val="it-IT"/>
              </w:rPr>
              <w:t xml:space="preserve"> existing partnerships and new partnerships with a specific concentration to refresh existing ones.</w:t>
            </w:r>
          </w:p>
          <w:p w:rsidR="00C63DDD" w:rsidRPr="00D1705A" w:rsidRDefault="00C63DDD" w:rsidP="00733841">
            <w:pPr>
              <w:jc w:val="both"/>
              <w:rPr>
                <w:rFonts w:ascii="Calibri" w:hAnsi="Calibri"/>
                <w:b/>
                <w:lang w:val="fr-FR"/>
              </w:rPr>
            </w:pPr>
          </w:p>
          <w:p w:rsidR="00C63DDD" w:rsidRPr="00D1705A" w:rsidRDefault="00C63DDD" w:rsidP="00733841">
            <w:pPr>
              <w:jc w:val="both"/>
              <w:rPr>
                <w:rFonts w:ascii="Calibri" w:hAnsi="Calibri"/>
                <w:b/>
                <w:lang w:val="fr-FR"/>
              </w:rPr>
            </w:pPr>
          </w:p>
          <w:p w:rsidR="00C63DDD" w:rsidRPr="00D1705A" w:rsidRDefault="00C63DDD" w:rsidP="00733841">
            <w:pPr>
              <w:jc w:val="both"/>
              <w:rPr>
                <w:rFonts w:ascii="Calibri" w:hAnsi="Calibri"/>
                <w:b/>
                <w:lang w:val="fr-FR"/>
              </w:rPr>
            </w:pPr>
          </w:p>
        </w:tc>
        <w:tc>
          <w:tcPr>
            <w:tcW w:w="6962" w:type="dxa"/>
          </w:tcPr>
          <w:p w:rsidR="001669CC" w:rsidRPr="001669CC" w:rsidRDefault="001669CC" w:rsidP="001669CC">
            <w:pPr>
              <w:jc w:val="both"/>
              <w:rPr>
                <w:rFonts w:ascii="Calibri" w:hAnsi="Calibri"/>
                <w:lang w:val="it-IT"/>
              </w:rPr>
            </w:pPr>
            <w:r>
              <w:rPr>
                <w:rFonts w:ascii="Calibri" w:hAnsi="Calibri"/>
                <w:lang w:val="it-IT"/>
              </w:rPr>
              <w:t>T</w:t>
            </w:r>
            <w:r w:rsidRPr="001669CC">
              <w:rPr>
                <w:rFonts w:ascii="Calibri" w:hAnsi="Calibri"/>
                <w:lang w:val="it-IT"/>
              </w:rPr>
              <w:t>his chapter should start from the point where the local conditions at the beginning of the program period are dramatically different from the two previous programming periods. Should provide a</w:t>
            </w:r>
            <w:r w:rsidR="005D7F17">
              <w:rPr>
                <w:rFonts w:ascii="Calibri" w:hAnsi="Calibri"/>
                <w:lang w:val="it-IT"/>
              </w:rPr>
              <w:t xml:space="preserve">n instant picture </w:t>
            </w:r>
            <w:r w:rsidRPr="001669CC">
              <w:rPr>
                <w:rFonts w:ascii="Calibri" w:hAnsi="Calibri"/>
                <w:lang w:val="it-IT"/>
              </w:rPr>
              <w:t xml:space="preserve"> with key figures </w:t>
            </w:r>
            <w:r>
              <w:rPr>
                <w:rFonts w:ascii="Calibri" w:hAnsi="Calibri"/>
                <w:lang w:val="it-IT"/>
              </w:rPr>
              <w:t xml:space="preserve">of </w:t>
            </w:r>
            <w:r w:rsidRPr="001669CC">
              <w:rPr>
                <w:rFonts w:ascii="Calibri" w:hAnsi="Calibri"/>
                <w:lang w:val="it-IT"/>
              </w:rPr>
              <w:t>change</w:t>
            </w:r>
            <w:r w:rsidR="005D7F17">
              <w:rPr>
                <w:rFonts w:ascii="Calibri" w:hAnsi="Calibri"/>
                <w:lang w:val="it-IT"/>
              </w:rPr>
              <w:t>s from</w:t>
            </w:r>
            <w:r w:rsidRPr="001669CC">
              <w:rPr>
                <w:rFonts w:ascii="Calibri" w:hAnsi="Calibri"/>
                <w:lang w:val="it-IT"/>
              </w:rPr>
              <w:t xml:space="preserve"> the economic </w:t>
            </w:r>
            <w:r w:rsidR="005D7F17">
              <w:rPr>
                <w:rFonts w:ascii="Calibri" w:hAnsi="Calibri"/>
                <w:lang w:val="it-IT"/>
              </w:rPr>
              <w:t xml:space="preserve">and social </w:t>
            </w:r>
            <w:r w:rsidRPr="001669CC">
              <w:rPr>
                <w:rFonts w:ascii="Calibri" w:hAnsi="Calibri"/>
                <w:lang w:val="it-IT"/>
              </w:rPr>
              <w:t xml:space="preserve">environment and accounting </w:t>
            </w:r>
            <w:r w:rsidR="005D7F17">
              <w:rPr>
                <w:rFonts w:ascii="Calibri" w:hAnsi="Calibri"/>
                <w:lang w:val="it-IT"/>
              </w:rPr>
              <w:t xml:space="preserve">growing disappearances </w:t>
            </w:r>
            <w:r w:rsidRPr="001669CC">
              <w:rPr>
                <w:rFonts w:ascii="Calibri" w:hAnsi="Calibri"/>
                <w:lang w:val="it-IT"/>
              </w:rPr>
              <w:t>in Europe. Locally</w:t>
            </w:r>
            <w:r w:rsidR="0007439E">
              <w:rPr>
                <w:rFonts w:ascii="Calibri" w:hAnsi="Calibri"/>
                <w:lang w:val="it-IT"/>
              </w:rPr>
              <w:t>, people already respond</w:t>
            </w:r>
            <w:r w:rsidRPr="001669CC">
              <w:rPr>
                <w:rFonts w:ascii="Calibri" w:hAnsi="Calibri"/>
                <w:lang w:val="it-IT"/>
              </w:rPr>
              <w:t xml:space="preserve"> to the new environment in many ways. In this context, business as usual is not an option. There is a need for </w:t>
            </w:r>
            <w:r w:rsidR="0007439E">
              <w:rPr>
                <w:rFonts w:ascii="Calibri" w:hAnsi="Calibri"/>
                <w:lang w:val="it-IT"/>
              </w:rPr>
              <w:t xml:space="preserve">new </w:t>
            </w:r>
            <w:r w:rsidRPr="001669CC">
              <w:rPr>
                <w:rFonts w:ascii="Calibri" w:hAnsi="Calibri"/>
                <w:lang w:val="it-IT"/>
              </w:rPr>
              <w:t xml:space="preserve">thinking, exploring new approaches </w:t>
            </w:r>
            <w:r w:rsidR="0007439E">
              <w:rPr>
                <w:rFonts w:ascii="Calibri" w:hAnsi="Calibri"/>
                <w:lang w:val="it-IT"/>
              </w:rPr>
              <w:t xml:space="preserve">especially </w:t>
            </w:r>
            <w:r w:rsidRPr="001669CC">
              <w:rPr>
                <w:rFonts w:ascii="Calibri" w:hAnsi="Calibri"/>
                <w:lang w:val="it-IT"/>
              </w:rPr>
              <w:t>in use CL</w:t>
            </w:r>
            <w:r w:rsidR="0007439E">
              <w:rPr>
                <w:rFonts w:ascii="Calibri" w:hAnsi="Calibri"/>
                <w:lang w:val="it-IT"/>
              </w:rPr>
              <w:t xml:space="preserve">LD </w:t>
            </w:r>
            <w:r w:rsidRPr="001669CC">
              <w:rPr>
                <w:rFonts w:ascii="Calibri" w:hAnsi="Calibri"/>
                <w:lang w:val="it-IT"/>
              </w:rPr>
              <w:t xml:space="preserve">for creating jobs and meeting the challenges of short and long term </w:t>
            </w:r>
            <w:r w:rsidR="0007439E">
              <w:rPr>
                <w:rFonts w:ascii="Calibri" w:hAnsi="Calibri"/>
                <w:lang w:val="it-IT"/>
              </w:rPr>
              <w:t>brought by</w:t>
            </w:r>
            <w:r w:rsidRPr="001669CC">
              <w:rPr>
                <w:rFonts w:ascii="Calibri" w:hAnsi="Calibri"/>
                <w:lang w:val="it-IT"/>
              </w:rPr>
              <w:t xml:space="preserve"> the crisis. There is also a need to reconnect to the energy on earth.</w:t>
            </w:r>
          </w:p>
          <w:p w:rsidR="001669CC" w:rsidRPr="001669CC" w:rsidRDefault="001669CC" w:rsidP="001669CC">
            <w:pPr>
              <w:jc w:val="both"/>
              <w:rPr>
                <w:rFonts w:ascii="Calibri" w:hAnsi="Calibri"/>
                <w:lang w:val="it-IT"/>
              </w:rPr>
            </w:pPr>
          </w:p>
          <w:p w:rsidR="001669CC" w:rsidRPr="001669CC" w:rsidRDefault="0007439E" w:rsidP="001669CC">
            <w:pPr>
              <w:jc w:val="both"/>
              <w:rPr>
                <w:rFonts w:ascii="Calibri" w:hAnsi="Calibri"/>
                <w:lang w:val="it-IT"/>
              </w:rPr>
            </w:pPr>
            <w:r>
              <w:rPr>
                <w:rFonts w:ascii="Calibri" w:hAnsi="Calibri"/>
                <w:lang w:val="it-IT"/>
              </w:rPr>
              <w:t xml:space="preserve">Partly in response to Leader of </w:t>
            </w:r>
            <w:r w:rsidR="001669CC" w:rsidRPr="001669CC">
              <w:rPr>
                <w:rFonts w:ascii="Calibri" w:hAnsi="Calibri"/>
                <w:lang w:val="it-IT"/>
              </w:rPr>
              <w:t>Court of Audit</w:t>
            </w:r>
            <w:r>
              <w:rPr>
                <w:rFonts w:ascii="Calibri" w:hAnsi="Calibri"/>
                <w:lang w:val="it-IT"/>
              </w:rPr>
              <w:t xml:space="preserve"> report</w:t>
            </w:r>
            <w:r w:rsidR="001669CC" w:rsidRPr="001669CC">
              <w:rPr>
                <w:rFonts w:ascii="Calibri" w:hAnsi="Calibri"/>
                <w:lang w:val="it-IT"/>
              </w:rPr>
              <w:t>, the Commission proposed strengt</w:t>
            </w:r>
            <w:r>
              <w:rPr>
                <w:rFonts w:ascii="Calibri" w:hAnsi="Calibri"/>
                <w:lang w:val="it-IT"/>
              </w:rPr>
              <w:t>hening specific</w:t>
            </w:r>
            <w:r w:rsidR="00B07C43">
              <w:rPr>
                <w:rFonts w:ascii="Calibri" w:hAnsi="Calibri"/>
                <w:lang w:val="it-IT"/>
              </w:rPr>
              <w:t xml:space="preserve"> traits in </w:t>
            </w:r>
            <w:r w:rsidR="001669CC" w:rsidRPr="001669CC">
              <w:rPr>
                <w:rFonts w:ascii="Calibri" w:hAnsi="Calibri"/>
                <w:lang w:val="it-IT"/>
              </w:rPr>
              <w:t>LEADER</w:t>
            </w:r>
            <w:r w:rsidR="00B07C43">
              <w:rPr>
                <w:rFonts w:ascii="Calibri" w:hAnsi="Calibri"/>
                <w:lang w:val="it-IT"/>
              </w:rPr>
              <w:t xml:space="preserve"> regulation</w:t>
            </w:r>
            <w:r w:rsidR="001669CC" w:rsidRPr="001669CC">
              <w:rPr>
                <w:rFonts w:ascii="Calibri" w:hAnsi="Calibri"/>
                <w:lang w:val="it-IT"/>
              </w:rPr>
              <w:t xml:space="preserve">. We will explain what this means, </w:t>
            </w:r>
            <w:r w:rsidR="001669CC" w:rsidRPr="001669CC">
              <w:rPr>
                <w:rFonts w:ascii="Calibri" w:hAnsi="Calibri"/>
                <w:lang w:val="it-IT"/>
              </w:rPr>
              <w:lastRenderedPageBreak/>
              <w:t>and provide examples:</w:t>
            </w:r>
          </w:p>
          <w:p w:rsidR="001669CC" w:rsidRPr="001669CC" w:rsidRDefault="001669CC" w:rsidP="001669CC">
            <w:pPr>
              <w:jc w:val="both"/>
              <w:rPr>
                <w:rFonts w:ascii="Calibri" w:hAnsi="Calibri"/>
                <w:lang w:val="it-IT"/>
              </w:rPr>
            </w:pPr>
            <w:r w:rsidRPr="001669CC">
              <w:rPr>
                <w:rFonts w:ascii="Calibri" w:hAnsi="Calibri"/>
                <w:lang w:val="it-IT"/>
              </w:rPr>
              <w:t>New or refreshed strategy elements:</w:t>
            </w:r>
          </w:p>
          <w:p w:rsidR="001669CC" w:rsidRPr="001669CC" w:rsidRDefault="001669CC" w:rsidP="001669CC">
            <w:pPr>
              <w:jc w:val="both"/>
              <w:rPr>
                <w:rFonts w:ascii="Calibri" w:hAnsi="Calibri"/>
                <w:lang w:val="it-IT"/>
              </w:rPr>
            </w:pPr>
            <w:r w:rsidRPr="001669CC">
              <w:rPr>
                <w:rFonts w:ascii="Calibri" w:hAnsi="Calibri"/>
                <w:lang w:val="it-IT"/>
              </w:rPr>
              <w:t xml:space="preserve">• A description of the process of community involvement (1.d). It is not an addition but </w:t>
            </w:r>
            <w:r w:rsidR="006779EE">
              <w:rPr>
                <w:rFonts w:ascii="Calibri" w:hAnsi="Calibri"/>
                <w:lang w:val="it-IT"/>
              </w:rPr>
              <w:t>the base</w:t>
            </w:r>
            <w:r w:rsidRPr="001669CC">
              <w:rPr>
                <w:rFonts w:ascii="Calibri" w:hAnsi="Calibri"/>
                <w:lang w:val="it-IT"/>
              </w:rPr>
              <w:t xml:space="preserve"> on everything that follows.</w:t>
            </w:r>
          </w:p>
          <w:p w:rsidR="001669CC" w:rsidRPr="001669CC" w:rsidRDefault="001669CC" w:rsidP="001669CC">
            <w:pPr>
              <w:jc w:val="both"/>
              <w:rPr>
                <w:rFonts w:ascii="Calibri" w:hAnsi="Calibri"/>
                <w:lang w:val="it-IT"/>
              </w:rPr>
            </w:pPr>
            <w:r w:rsidRPr="001669CC">
              <w:rPr>
                <w:rFonts w:ascii="Calibri" w:hAnsi="Calibri"/>
                <w:lang w:val="it-IT"/>
              </w:rPr>
              <w:t xml:space="preserve">• A hierarchy of objectives that include measurable results targets. Clearer results based </w:t>
            </w:r>
            <w:r w:rsidR="00706545">
              <w:rPr>
                <w:rFonts w:ascii="Calibri" w:hAnsi="Calibri"/>
                <w:lang w:val="it-IT"/>
              </w:rPr>
              <w:t>on logical intervention</w:t>
            </w:r>
            <w:r w:rsidRPr="001669CC">
              <w:rPr>
                <w:rFonts w:ascii="Calibri" w:hAnsi="Calibri"/>
                <w:lang w:val="it-IT"/>
              </w:rPr>
              <w:t xml:space="preserve">- What do you change? Linking them to a new context and </w:t>
            </w:r>
            <w:r w:rsidR="00706545">
              <w:rPr>
                <w:rFonts w:ascii="Calibri" w:hAnsi="Calibri"/>
                <w:lang w:val="it-IT"/>
              </w:rPr>
              <w:t xml:space="preserve">the need for binding </w:t>
            </w:r>
            <w:r w:rsidRPr="001669CC">
              <w:rPr>
                <w:rFonts w:ascii="Calibri" w:hAnsi="Calibri"/>
                <w:lang w:val="it-IT"/>
              </w:rPr>
              <w:t xml:space="preserve"> citizens</w:t>
            </w:r>
            <w:r w:rsidR="00706545">
              <w:rPr>
                <w:rFonts w:ascii="Calibri" w:hAnsi="Calibri"/>
                <w:lang w:val="it-IT"/>
              </w:rPr>
              <w:t xml:space="preserve"> initiatives</w:t>
            </w:r>
            <w:r w:rsidRPr="001669CC">
              <w:rPr>
                <w:rFonts w:ascii="Calibri" w:hAnsi="Calibri"/>
                <w:lang w:val="it-IT"/>
              </w:rPr>
              <w:t>.</w:t>
            </w:r>
          </w:p>
          <w:p w:rsidR="001669CC" w:rsidRPr="001669CC" w:rsidRDefault="001669CC" w:rsidP="001669CC">
            <w:pPr>
              <w:jc w:val="both"/>
              <w:rPr>
                <w:rFonts w:ascii="Calibri" w:hAnsi="Calibri"/>
                <w:lang w:val="it-IT"/>
              </w:rPr>
            </w:pPr>
            <w:r w:rsidRPr="001669CC">
              <w:rPr>
                <w:rFonts w:ascii="Calibri" w:hAnsi="Calibri"/>
                <w:lang w:val="it-IT"/>
              </w:rPr>
              <w:t xml:space="preserve">• A plan of action </w:t>
            </w:r>
            <w:r w:rsidR="00332945">
              <w:rPr>
                <w:rFonts w:ascii="Calibri" w:hAnsi="Calibri"/>
                <w:lang w:val="it-IT"/>
              </w:rPr>
              <w:t xml:space="preserve">which </w:t>
            </w:r>
            <w:r w:rsidRPr="001669CC">
              <w:rPr>
                <w:rFonts w:ascii="Calibri" w:hAnsi="Calibri"/>
                <w:lang w:val="it-IT"/>
              </w:rPr>
              <w:t>demonstrates that objectives are transformed into action</w:t>
            </w:r>
          </w:p>
          <w:p w:rsidR="001669CC" w:rsidRPr="001669CC" w:rsidRDefault="001669CC" w:rsidP="001669CC">
            <w:pPr>
              <w:jc w:val="both"/>
              <w:rPr>
                <w:rFonts w:ascii="Calibri" w:hAnsi="Calibri"/>
                <w:lang w:val="it-IT"/>
              </w:rPr>
            </w:pPr>
            <w:r w:rsidRPr="001669CC">
              <w:rPr>
                <w:rFonts w:ascii="Calibri" w:hAnsi="Calibri"/>
                <w:lang w:val="it-IT"/>
              </w:rPr>
              <w:t>• A description of the management</w:t>
            </w:r>
            <w:r w:rsidR="00332945">
              <w:rPr>
                <w:rFonts w:ascii="Calibri" w:hAnsi="Calibri"/>
                <w:lang w:val="it-IT"/>
              </w:rPr>
              <w:t xml:space="preserve"> arrangements  and monitoring</w:t>
            </w:r>
            <w:r w:rsidRPr="001669CC">
              <w:rPr>
                <w:rFonts w:ascii="Calibri" w:hAnsi="Calibri"/>
                <w:lang w:val="it-IT"/>
              </w:rPr>
              <w:t xml:space="preserve"> strategy and specific arrangements for evaluation.</w:t>
            </w:r>
          </w:p>
          <w:p w:rsidR="001669CC" w:rsidRPr="001669CC" w:rsidRDefault="001669CC" w:rsidP="001669CC">
            <w:pPr>
              <w:jc w:val="both"/>
              <w:rPr>
                <w:rFonts w:ascii="Calibri" w:hAnsi="Calibri"/>
                <w:lang w:val="it-IT"/>
              </w:rPr>
            </w:pPr>
            <w:r w:rsidRPr="001669CC">
              <w:rPr>
                <w:rFonts w:ascii="Calibri" w:hAnsi="Calibri"/>
                <w:lang w:val="it-IT"/>
              </w:rPr>
              <w:t>• How to incorporate flexib</w:t>
            </w:r>
            <w:r w:rsidR="00332945">
              <w:rPr>
                <w:rFonts w:ascii="Calibri" w:hAnsi="Calibri"/>
                <w:lang w:val="it-IT"/>
              </w:rPr>
              <w:t>ility and learning for changing.</w:t>
            </w:r>
          </w:p>
          <w:p w:rsidR="001669CC" w:rsidRPr="001669CC" w:rsidRDefault="00332945" w:rsidP="001669CC">
            <w:pPr>
              <w:jc w:val="both"/>
              <w:rPr>
                <w:rFonts w:ascii="Calibri" w:hAnsi="Calibri"/>
                <w:lang w:val="it-IT"/>
              </w:rPr>
            </w:pPr>
            <w:r>
              <w:rPr>
                <w:rFonts w:ascii="Calibri" w:hAnsi="Calibri"/>
                <w:lang w:val="it-IT"/>
              </w:rPr>
              <w:t xml:space="preserve">• A description of the </w:t>
            </w:r>
            <w:r w:rsidR="001669CC" w:rsidRPr="001669CC">
              <w:rPr>
                <w:rFonts w:ascii="Calibri" w:hAnsi="Calibri"/>
                <w:lang w:val="it-IT"/>
              </w:rPr>
              <w:t>integrated</w:t>
            </w:r>
            <w:r>
              <w:rPr>
                <w:rFonts w:ascii="Calibri" w:hAnsi="Calibri"/>
                <w:lang w:val="it-IT"/>
              </w:rPr>
              <w:t xml:space="preserve"> nature in strategy. Build integration from</w:t>
            </w:r>
            <w:r w:rsidR="001669CC" w:rsidRPr="001669CC">
              <w:rPr>
                <w:rFonts w:ascii="Calibri" w:hAnsi="Calibri"/>
                <w:lang w:val="it-IT"/>
              </w:rPr>
              <w:t xml:space="preserve"> different points of entry.</w:t>
            </w:r>
          </w:p>
          <w:p w:rsidR="001669CC" w:rsidRPr="001669CC" w:rsidRDefault="00332945" w:rsidP="001669CC">
            <w:pPr>
              <w:jc w:val="both"/>
              <w:rPr>
                <w:rFonts w:ascii="Calibri" w:hAnsi="Calibri"/>
                <w:lang w:val="it-IT"/>
              </w:rPr>
            </w:pPr>
            <w:r>
              <w:rPr>
                <w:rFonts w:ascii="Calibri" w:hAnsi="Calibri"/>
                <w:lang w:val="it-IT"/>
              </w:rPr>
              <w:t>• A description of</w:t>
            </w:r>
            <w:r w:rsidR="001669CC" w:rsidRPr="001669CC">
              <w:rPr>
                <w:rFonts w:ascii="Calibri" w:hAnsi="Calibri"/>
                <w:lang w:val="it-IT"/>
              </w:rPr>
              <w:t xml:space="preserve"> innovative character of the strategy</w:t>
            </w:r>
          </w:p>
          <w:p w:rsidR="001669CC" w:rsidRPr="001669CC" w:rsidRDefault="001669CC" w:rsidP="001669CC">
            <w:pPr>
              <w:jc w:val="both"/>
              <w:rPr>
                <w:rFonts w:ascii="Calibri" w:hAnsi="Calibri"/>
                <w:lang w:val="it-IT"/>
              </w:rPr>
            </w:pPr>
            <w:r w:rsidRPr="001669CC">
              <w:rPr>
                <w:rFonts w:ascii="Calibri" w:hAnsi="Calibri"/>
                <w:lang w:val="it-IT"/>
              </w:rPr>
              <w:t xml:space="preserve">• A description of the area - recommended to be defined from the bottom up and be relational </w:t>
            </w:r>
            <w:r w:rsidR="00332945">
              <w:rPr>
                <w:rFonts w:ascii="Calibri" w:hAnsi="Calibri"/>
                <w:lang w:val="it-IT"/>
              </w:rPr>
              <w:t xml:space="preserve">to the </w:t>
            </w:r>
            <w:r w:rsidRPr="001669CC">
              <w:rPr>
                <w:rFonts w:ascii="Calibri" w:hAnsi="Calibri"/>
                <w:lang w:val="it-IT"/>
              </w:rPr>
              <w:t>strategy.</w:t>
            </w:r>
          </w:p>
          <w:p w:rsidR="001669CC" w:rsidRPr="001669CC" w:rsidRDefault="001669CC" w:rsidP="001669CC">
            <w:pPr>
              <w:jc w:val="both"/>
              <w:rPr>
                <w:rFonts w:ascii="Calibri" w:hAnsi="Calibri"/>
                <w:lang w:val="it-IT"/>
              </w:rPr>
            </w:pPr>
          </w:p>
          <w:p w:rsidR="001669CC" w:rsidRPr="007A2A8A" w:rsidRDefault="001669CC" w:rsidP="001669CC">
            <w:pPr>
              <w:jc w:val="both"/>
              <w:rPr>
                <w:rFonts w:ascii="Calibri" w:hAnsi="Calibri"/>
                <w:i/>
                <w:lang w:val="it-IT"/>
              </w:rPr>
            </w:pPr>
            <w:r w:rsidRPr="007A2A8A">
              <w:rPr>
                <w:rFonts w:ascii="Calibri" w:hAnsi="Calibri"/>
                <w:i/>
                <w:lang w:val="it-IT"/>
              </w:rPr>
              <w:t xml:space="preserve">New or improved elements in </w:t>
            </w:r>
            <w:r w:rsidR="007A2A8A" w:rsidRPr="007A2A8A">
              <w:rPr>
                <w:rFonts w:ascii="Calibri" w:hAnsi="Calibri"/>
                <w:i/>
                <w:lang w:val="it-IT"/>
              </w:rPr>
              <w:t>Partnerships requirements</w:t>
            </w:r>
          </w:p>
          <w:p w:rsidR="001669CC" w:rsidRPr="001669CC" w:rsidRDefault="001669CC" w:rsidP="001669CC">
            <w:pPr>
              <w:jc w:val="both"/>
              <w:rPr>
                <w:rFonts w:ascii="Calibri" w:hAnsi="Calibri"/>
                <w:lang w:val="it-IT"/>
              </w:rPr>
            </w:pPr>
            <w:r w:rsidRPr="001669CC">
              <w:rPr>
                <w:rFonts w:ascii="Calibri" w:hAnsi="Calibri"/>
                <w:lang w:val="it-IT"/>
              </w:rPr>
              <w:t>• Building the capacity of local actors to develop and implement operations</w:t>
            </w:r>
          </w:p>
          <w:p w:rsidR="001669CC" w:rsidRPr="001669CC" w:rsidRDefault="001669CC" w:rsidP="001669CC">
            <w:pPr>
              <w:jc w:val="both"/>
              <w:rPr>
                <w:rFonts w:ascii="Calibri" w:hAnsi="Calibri"/>
                <w:lang w:val="it-IT"/>
              </w:rPr>
            </w:pPr>
            <w:r w:rsidRPr="001669CC">
              <w:rPr>
                <w:rFonts w:ascii="Calibri" w:hAnsi="Calibri"/>
                <w:lang w:val="it-IT"/>
              </w:rPr>
              <w:t>• Improving the role of the non-public sector in decision-making (at least 50%)</w:t>
            </w:r>
            <w:r w:rsidR="003438EB">
              <w:rPr>
                <w:rFonts w:ascii="Calibri" w:hAnsi="Calibri"/>
                <w:lang w:val="it-IT"/>
              </w:rPr>
              <w:t>.</w:t>
            </w:r>
            <w:r w:rsidRPr="001669CC">
              <w:rPr>
                <w:rFonts w:ascii="Calibri" w:hAnsi="Calibri"/>
                <w:lang w:val="it-IT"/>
              </w:rPr>
              <w:t xml:space="preserve"> Drafting of a non-d</w:t>
            </w:r>
            <w:r w:rsidR="003438EB">
              <w:rPr>
                <w:rFonts w:ascii="Calibri" w:hAnsi="Calibri"/>
                <w:lang w:val="it-IT"/>
              </w:rPr>
              <w:t xml:space="preserve">iscriminatory and </w:t>
            </w:r>
            <w:r w:rsidR="003438EB">
              <w:rPr>
                <w:rFonts w:ascii="Calibri" w:hAnsi="Calibri"/>
                <w:lang w:val="it-IT"/>
              </w:rPr>
              <w:lastRenderedPageBreak/>
              <w:t>transparency selection procedure</w:t>
            </w:r>
          </w:p>
          <w:p w:rsidR="001669CC" w:rsidRPr="001669CC" w:rsidRDefault="001669CC" w:rsidP="001669CC">
            <w:pPr>
              <w:jc w:val="both"/>
              <w:rPr>
                <w:rFonts w:ascii="Calibri" w:hAnsi="Calibri"/>
                <w:lang w:val="it-IT"/>
              </w:rPr>
            </w:pPr>
            <w:r w:rsidRPr="001669CC">
              <w:rPr>
                <w:rFonts w:ascii="Calibri" w:hAnsi="Calibri"/>
                <w:lang w:val="it-IT"/>
              </w:rPr>
              <w:t>• The operations of selection and fixation support. Clarifying roles. GAL de</w:t>
            </w:r>
            <w:r w:rsidR="003438EB">
              <w:rPr>
                <w:rFonts w:ascii="Calibri" w:hAnsi="Calibri"/>
                <w:lang w:val="it-IT"/>
              </w:rPr>
              <w:t>cide an opportunity. MA decide</w:t>
            </w:r>
            <w:r w:rsidRPr="001669CC">
              <w:rPr>
                <w:rFonts w:ascii="Calibri" w:hAnsi="Calibri"/>
                <w:lang w:val="it-IT"/>
              </w:rPr>
              <w:t xml:space="preserve"> eligibility. Models delegation.</w:t>
            </w:r>
          </w:p>
          <w:p w:rsidR="001669CC" w:rsidRPr="001669CC" w:rsidRDefault="001669CC" w:rsidP="001669CC">
            <w:pPr>
              <w:jc w:val="both"/>
              <w:rPr>
                <w:rFonts w:ascii="Calibri" w:hAnsi="Calibri"/>
                <w:lang w:val="it-IT"/>
              </w:rPr>
            </w:pPr>
            <w:r w:rsidRPr="001669CC">
              <w:rPr>
                <w:rFonts w:ascii="Calibri" w:hAnsi="Calibri"/>
                <w:lang w:val="it-IT"/>
              </w:rPr>
              <w:t>Ensuring consistency with LDS and priority projects. Preparation and publication of proposals or continue a selection procedure including selection criteria definition</w:t>
            </w:r>
          </w:p>
          <w:p w:rsidR="001669CC" w:rsidRPr="001669CC" w:rsidRDefault="001669CC" w:rsidP="001669CC">
            <w:pPr>
              <w:jc w:val="both"/>
              <w:rPr>
                <w:rFonts w:ascii="Calibri" w:hAnsi="Calibri"/>
                <w:lang w:val="it-IT"/>
              </w:rPr>
            </w:pPr>
            <w:r w:rsidRPr="001669CC">
              <w:rPr>
                <w:rFonts w:ascii="Calibri" w:hAnsi="Calibri"/>
                <w:lang w:val="it-IT"/>
              </w:rPr>
              <w:t>• Monitoring and evaluation. Covered above.</w:t>
            </w:r>
          </w:p>
          <w:p w:rsidR="001669CC" w:rsidRPr="001669CC" w:rsidRDefault="001669CC" w:rsidP="001669CC">
            <w:pPr>
              <w:jc w:val="both"/>
              <w:rPr>
                <w:rFonts w:ascii="Calibri" w:hAnsi="Calibri"/>
                <w:lang w:val="it-IT"/>
              </w:rPr>
            </w:pPr>
          </w:p>
          <w:p w:rsidR="001669CC" w:rsidRPr="009E7594" w:rsidRDefault="001669CC" w:rsidP="001669CC">
            <w:pPr>
              <w:jc w:val="both"/>
              <w:rPr>
                <w:rFonts w:ascii="Calibri" w:hAnsi="Calibri"/>
                <w:i/>
                <w:lang w:val="it-IT"/>
              </w:rPr>
            </w:pPr>
            <w:r w:rsidRPr="009E7594">
              <w:rPr>
                <w:rFonts w:ascii="Calibri" w:hAnsi="Calibri"/>
                <w:i/>
                <w:lang w:val="it-IT"/>
              </w:rPr>
              <w:t>New or improved deployment tools</w:t>
            </w:r>
          </w:p>
          <w:p w:rsidR="001669CC" w:rsidRPr="001669CC" w:rsidRDefault="001669CC" w:rsidP="001669CC">
            <w:pPr>
              <w:jc w:val="both"/>
              <w:rPr>
                <w:rFonts w:ascii="Calibri" w:hAnsi="Calibri"/>
                <w:lang w:val="it-IT"/>
              </w:rPr>
            </w:pPr>
            <w:r w:rsidRPr="001669CC">
              <w:rPr>
                <w:rFonts w:ascii="Calibri" w:hAnsi="Calibri"/>
                <w:lang w:val="it-IT"/>
              </w:rPr>
              <w:t xml:space="preserve">• </w:t>
            </w:r>
            <w:r w:rsidR="001958D8">
              <w:rPr>
                <w:rFonts w:ascii="Calibri" w:hAnsi="Calibri"/>
                <w:lang w:val="it-IT"/>
              </w:rPr>
              <w:t xml:space="preserve">Preparator support increased </w:t>
            </w:r>
          </w:p>
          <w:p w:rsidR="001669CC" w:rsidRPr="001669CC" w:rsidRDefault="001958D8" w:rsidP="001669CC">
            <w:pPr>
              <w:jc w:val="both"/>
              <w:rPr>
                <w:rFonts w:ascii="Calibri" w:hAnsi="Calibri"/>
                <w:lang w:val="it-IT"/>
              </w:rPr>
            </w:pPr>
            <w:r>
              <w:rPr>
                <w:rFonts w:ascii="Calibri" w:hAnsi="Calibri"/>
                <w:lang w:val="it-IT"/>
              </w:rPr>
              <w:t>• I</w:t>
            </w:r>
            <w:r w:rsidR="001669CC" w:rsidRPr="001669CC">
              <w:rPr>
                <w:rFonts w:ascii="Calibri" w:hAnsi="Calibri"/>
                <w:lang w:val="it-IT"/>
              </w:rPr>
              <w:t xml:space="preserve">ncreased </w:t>
            </w:r>
            <w:r>
              <w:rPr>
                <w:rFonts w:ascii="Calibri" w:hAnsi="Calibri"/>
                <w:lang w:val="it-IT"/>
              </w:rPr>
              <w:t xml:space="preserve">support for operating </w:t>
            </w:r>
            <w:r w:rsidR="001669CC" w:rsidRPr="001669CC">
              <w:rPr>
                <w:rFonts w:ascii="Calibri" w:hAnsi="Calibri"/>
                <w:lang w:val="it-IT"/>
              </w:rPr>
              <w:t>and animating</w:t>
            </w:r>
            <w:r>
              <w:rPr>
                <w:rFonts w:ascii="Calibri" w:hAnsi="Calibri"/>
                <w:lang w:val="it-IT"/>
              </w:rPr>
              <w:t xml:space="preserve"> costs</w:t>
            </w:r>
          </w:p>
          <w:p w:rsidR="001669CC" w:rsidRPr="001669CC" w:rsidRDefault="001669CC" w:rsidP="001669CC">
            <w:pPr>
              <w:jc w:val="both"/>
              <w:rPr>
                <w:rFonts w:ascii="Calibri" w:hAnsi="Calibri"/>
                <w:lang w:val="it-IT"/>
              </w:rPr>
            </w:pPr>
            <w:r w:rsidRPr="001669CC">
              <w:rPr>
                <w:rFonts w:ascii="Calibri" w:hAnsi="Calibri"/>
                <w:lang w:val="it-IT"/>
              </w:rPr>
              <w:t>• Simplified cooperation</w:t>
            </w:r>
            <w:r w:rsidR="001958D8">
              <w:rPr>
                <w:rFonts w:ascii="Calibri" w:hAnsi="Calibri"/>
                <w:lang w:val="it-IT"/>
              </w:rPr>
              <w:t xml:space="preserve"> procedures</w:t>
            </w:r>
          </w:p>
          <w:p w:rsidR="001669CC" w:rsidRPr="001669CC" w:rsidRDefault="001669CC" w:rsidP="001669CC">
            <w:pPr>
              <w:jc w:val="both"/>
              <w:rPr>
                <w:rFonts w:ascii="Calibri" w:hAnsi="Calibri"/>
                <w:lang w:val="it-IT"/>
              </w:rPr>
            </w:pPr>
            <w:r w:rsidRPr="001669CC">
              <w:rPr>
                <w:rFonts w:ascii="Calibri" w:hAnsi="Calibri"/>
                <w:lang w:val="it-IT"/>
              </w:rPr>
              <w:t xml:space="preserve">• Using </w:t>
            </w:r>
            <w:r w:rsidR="001958D8">
              <w:rPr>
                <w:rFonts w:ascii="Calibri" w:hAnsi="Calibri"/>
                <w:lang w:val="it-IT"/>
              </w:rPr>
              <w:t>more flexible financial grant or non-grant support</w:t>
            </w:r>
          </w:p>
          <w:p w:rsidR="00C63DDD" w:rsidRPr="00742FDC" w:rsidRDefault="001669CC" w:rsidP="001669CC">
            <w:pPr>
              <w:jc w:val="both"/>
              <w:rPr>
                <w:rFonts w:ascii="Calibri" w:hAnsi="Calibri"/>
              </w:rPr>
            </w:pPr>
            <w:r w:rsidRPr="001669CC">
              <w:rPr>
                <w:rFonts w:ascii="Calibri" w:hAnsi="Calibri"/>
                <w:lang w:val="it-IT"/>
              </w:rPr>
              <w:t>• More flexible use of grant and non-grant financial support (coordinati</w:t>
            </w:r>
            <w:r w:rsidR="001958D8">
              <w:rPr>
                <w:rFonts w:ascii="Calibri" w:hAnsi="Calibri"/>
                <w:lang w:val="it-IT"/>
              </w:rPr>
              <w:t>on using material from S</w:t>
            </w:r>
            <w:r w:rsidRPr="001669CC">
              <w:rPr>
                <w:rFonts w:ascii="Calibri" w:hAnsi="Calibri"/>
                <w:lang w:val="it-IT"/>
              </w:rPr>
              <w:t>implicity</w:t>
            </w:r>
            <w:r w:rsidR="001958D8">
              <w:rPr>
                <w:rFonts w:ascii="Calibri" w:hAnsi="Calibri"/>
                <w:lang w:val="it-IT"/>
              </w:rPr>
              <w:t xml:space="preserve"> chapter</w:t>
            </w:r>
            <w:r w:rsidRPr="001669CC">
              <w:rPr>
                <w:rFonts w:ascii="Calibri" w:hAnsi="Calibri"/>
                <w:lang w:val="it-IT"/>
              </w:rPr>
              <w:t>)</w:t>
            </w:r>
          </w:p>
        </w:tc>
        <w:tc>
          <w:tcPr>
            <w:tcW w:w="3544" w:type="dxa"/>
          </w:tcPr>
          <w:p w:rsidR="005C46C1" w:rsidRPr="005C46C1" w:rsidRDefault="005C46C1" w:rsidP="005C46C1">
            <w:pPr>
              <w:jc w:val="both"/>
              <w:rPr>
                <w:rFonts w:ascii="Calibri" w:hAnsi="Calibri"/>
                <w:lang w:val="it-IT"/>
              </w:rPr>
            </w:pPr>
            <w:r>
              <w:rPr>
                <w:rFonts w:ascii="Calibri" w:hAnsi="Calibri"/>
                <w:lang w:val="it-IT"/>
              </w:rPr>
              <w:lastRenderedPageBreak/>
              <w:t>C</w:t>
            </w:r>
            <w:r w:rsidRPr="005C46C1">
              <w:rPr>
                <w:rFonts w:ascii="Calibri" w:hAnsi="Calibri"/>
                <w:lang w:val="it-IT"/>
              </w:rPr>
              <w:t>onversation</w:t>
            </w:r>
          </w:p>
          <w:p w:rsidR="005C46C1" w:rsidRPr="005C46C1" w:rsidRDefault="005C46C1" w:rsidP="005C46C1">
            <w:pPr>
              <w:jc w:val="both"/>
              <w:rPr>
                <w:rFonts w:ascii="Calibri" w:hAnsi="Calibri"/>
                <w:lang w:val="it-IT"/>
              </w:rPr>
            </w:pPr>
            <w:r w:rsidRPr="005C46C1">
              <w:rPr>
                <w:rFonts w:ascii="Calibri" w:hAnsi="Calibri"/>
                <w:lang w:val="it-IT"/>
              </w:rPr>
              <w:t>References and links to relevant parts of the kit Leader, FARNET guide and kit URBACT. Social Innovation Guide</w:t>
            </w:r>
          </w:p>
          <w:p w:rsidR="005C46C1" w:rsidRPr="005C46C1" w:rsidRDefault="005C46C1" w:rsidP="005C46C1">
            <w:pPr>
              <w:jc w:val="both"/>
              <w:rPr>
                <w:rFonts w:ascii="Calibri" w:hAnsi="Calibri"/>
                <w:lang w:val="it-IT"/>
              </w:rPr>
            </w:pPr>
            <w:r w:rsidRPr="005C46C1">
              <w:rPr>
                <w:rFonts w:ascii="Calibri" w:hAnsi="Calibri"/>
                <w:lang w:val="it-IT"/>
              </w:rPr>
              <w:t>Case Study</w:t>
            </w:r>
          </w:p>
          <w:p w:rsidR="005C46C1" w:rsidRPr="005C46C1" w:rsidRDefault="005C46C1" w:rsidP="005C46C1">
            <w:pPr>
              <w:jc w:val="both"/>
              <w:rPr>
                <w:rFonts w:ascii="Calibri" w:hAnsi="Calibri"/>
                <w:lang w:val="it-IT"/>
              </w:rPr>
            </w:pPr>
            <w:r>
              <w:rPr>
                <w:rFonts w:ascii="Calibri" w:hAnsi="Calibri"/>
                <w:lang w:val="it-IT"/>
              </w:rPr>
              <w:t xml:space="preserve">Contact to </w:t>
            </w:r>
            <w:r w:rsidR="00A57FFD">
              <w:rPr>
                <w:rFonts w:ascii="Calibri" w:hAnsi="Calibri"/>
                <w:lang w:val="it-IT"/>
              </w:rPr>
              <w:t>the work strategies</w:t>
            </w:r>
            <w:r w:rsidRPr="005C46C1">
              <w:rPr>
                <w:rFonts w:ascii="Calibri" w:hAnsi="Calibri"/>
                <w:lang w:val="it-IT"/>
              </w:rPr>
              <w:t>, governance and innovation Leader, FARNET and URBACT</w:t>
            </w:r>
          </w:p>
          <w:p w:rsidR="005C46C1" w:rsidRPr="005C46C1" w:rsidRDefault="005C46C1" w:rsidP="005C46C1">
            <w:pPr>
              <w:jc w:val="both"/>
              <w:rPr>
                <w:rFonts w:ascii="Calibri" w:hAnsi="Calibri"/>
                <w:lang w:val="it-IT"/>
              </w:rPr>
            </w:pPr>
          </w:p>
          <w:p w:rsidR="005C46C1" w:rsidRPr="005C46C1" w:rsidRDefault="005C46C1" w:rsidP="005C46C1">
            <w:pPr>
              <w:jc w:val="both"/>
              <w:rPr>
                <w:rFonts w:ascii="Calibri" w:hAnsi="Calibri"/>
                <w:lang w:val="it-IT"/>
              </w:rPr>
            </w:pPr>
          </w:p>
          <w:p w:rsidR="005C46C1" w:rsidRPr="005C46C1" w:rsidRDefault="005C46C1" w:rsidP="005C46C1">
            <w:pPr>
              <w:jc w:val="both"/>
              <w:rPr>
                <w:rFonts w:ascii="Calibri" w:hAnsi="Calibri"/>
                <w:lang w:val="it-IT"/>
              </w:rPr>
            </w:pPr>
            <w:r w:rsidRPr="005C46C1">
              <w:rPr>
                <w:rFonts w:ascii="Calibri" w:hAnsi="Calibri"/>
                <w:lang w:val="it-IT"/>
              </w:rPr>
              <w:t>Exercise</w:t>
            </w:r>
          </w:p>
          <w:p w:rsidR="005C46C1" w:rsidRPr="005C46C1" w:rsidRDefault="005C46C1" w:rsidP="005C46C1">
            <w:pPr>
              <w:jc w:val="both"/>
              <w:rPr>
                <w:rFonts w:ascii="Calibri" w:hAnsi="Calibri"/>
                <w:lang w:val="it-IT"/>
              </w:rPr>
            </w:pPr>
            <w:r>
              <w:rPr>
                <w:rFonts w:ascii="Calibri" w:hAnsi="Calibri"/>
                <w:lang w:val="it-IT"/>
              </w:rPr>
              <w:t>CPR tables point out</w:t>
            </w:r>
            <w:r w:rsidRPr="005C46C1">
              <w:rPr>
                <w:rFonts w:ascii="Calibri" w:hAnsi="Calibri"/>
                <w:lang w:val="it-IT"/>
              </w:rPr>
              <w:t xml:space="preserve"> key changes in CLLD</w:t>
            </w:r>
            <w:r>
              <w:rPr>
                <w:rFonts w:ascii="Calibri" w:hAnsi="Calibri"/>
                <w:lang w:val="it-IT"/>
              </w:rPr>
              <w:t>,</w:t>
            </w:r>
            <w:r w:rsidRPr="005C46C1">
              <w:rPr>
                <w:rFonts w:ascii="Calibri" w:hAnsi="Calibri"/>
                <w:lang w:val="it-IT"/>
              </w:rPr>
              <w:t xml:space="preserve"> key elements in specific </w:t>
            </w:r>
            <w:r>
              <w:rPr>
                <w:rFonts w:ascii="Calibri" w:hAnsi="Calibri"/>
                <w:lang w:val="it-IT"/>
              </w:rPr>
              <w:t xml:space="preserve">regulations for funds related </w:t>
            </w:r>
            <w:r w:rsidRPr="005C46C1">
              <w:rPr>
                <w:rFonts w:ascii="Calibri" w:hAnsi="Calibri"/>
                <w:lang w:val="it-IT"/>
              </w:rPr>
              <w:t>CLLD / Leader</w:t>
            </w:r>
          </w:p>
          <w:p w:rsidR="005C46C1" w:rsidRPr="005C46C1" w:rsidRDefault="00AE4842" w:rsidP="005C46C1">
            <w:pPr>
              <w:jc w:val="both"/>
              <w:rPr>
                <w:rFonts w:ascii="Calibri" w:hAnsi="Calibri"/>
                <w:lang w:val="it-IT"/>
              </w:rPr>
            </w:pPr>
            <w:r>
              <w:rPr>
                <w:rFonts w:ascii="Calibri" w:hAnsi="Calibri"/>
                <w:lang w:val="it-IT"/>
              </w:rPr>
              <w:lastRenderedPageBreak/>
              <w:t>Exemplifying -exercise</w:t>
            </w:r>
          </w:p>
          <w:p w:rsidR="005C46C1" w:rsidRPr="005C46C1" w:rsidRDefault="005C46C1" w:rsidP="005C46C1">
            <w:pPr>
              <w:jc w:val="both"/>
              <w:rPr>
                <w:rFonts w:ascii="Calibri" w:hAnsi="Calibri"/>
                <w:lang w:val="it-IT"/>
              </w:rPr>
            </w:pPr>
            <w:r w:rsidRPr="005C46C1">
              <w:rPr>
                <w:rFonts w:ascii="Calibri" w:hAnsi="Calibri"/>
                <w:lang w:val="it-IT"/>
              </w:rPr>
              <w:t>Proposals and ideas for improvements</w:t>
            </w:r>
            <w:r w:rsidR="00AE4842">
              <w:rPr>
                <w:rFonts w:ascii="Calibri" w:hAnsi="Calibri"/>
                <w:lang w:val="it-IT"/>
              </w:rPr>
              <w:t xml:space="preserve"> target groups and </w:t>
            </w:r>
            <w:r w:rsidR="008F6423">
              <w:rPr>
                <w:rFonts w:ascii="Calibri" w:hAnsi="Calibri"/>
                <w:lang w:val="it-IT"/>
              </w:rPr>
              <w:t>others</w:t>
            </w:r>
          </w:p>
          <w:p w:rsidR="005C46C1" w:rsidRPr="005C46C1" w:rsidRDefault="005C46C1" w:rsidP="005C46C1">
            <w:pPr>
              <w:jc w:val="both"/>
              <w:rPr>
                <w:rFonts w:ascii="Calibri" w:hAnsi="Calibri"/>
                <w:lang w:val="it-IT"/>
              </w:rPr>
            </w:pPr>
          </w:p>
          <w:p w:rsidR="005C46C1" w:rsidRPr="005C46C1" w:rsidRDefault="005C46C1" w:rsidP="005C46C1">
            <w:pPr>
              <w:jc w:val="both"/>
              <w:rPr>
                <w:rFonts w:ascii="Calibri" w:hAnsi="Calibri"/>
                <w:lang w:val="it-IT"/>
              </w:rPr>
            </w:pPr>
            <w:r w:rsidRPr="005C46C1">
              <w:rPr>
                <w:rFonts w:ascii="Calibri" w:hAnsi="Calibri"/>
                <w:lang w:val="it-IT"/>
              </w:rPr>
              <w:t>Practical examples or models</w:t>
            </w:r>
          </w:p>
          <w:p w:rsidR="005C46C1" w:rsidRPr="005C46C1" w:rsidRDefault="005C46C1" w:rsidP="005C46C1">
            <w:pPr>
              <w:jc w:val="both"/>
              <w:rPr>
                <w:rFonts w:ascii="Calibri" w:hAnsi="Calibri"/>
                <w:lang w:val="it-IT"/>
              </w:rPr>
            </w:pPr>
            <w:r w:rsidRPr="005C46C1">
              <w:rPr>
                <w:rFonts w:ascii="Calibri" w:hAnsi="Calibri"/>
                <w:lang w:val="it-IT"/>
              </w:rPr>
              <w:t>Case Study</w:t>
            </w:r>
          </w:p>
          <w:p w:rsidR="005C46C1" w:rsidRPr="005C46C1" w:rsidRDefault="005C46C1" w:rsidP="005C46C1">
            <w:pPr>
              <w:jc w:val="both"/>
              <w:rPr>
                <w:rFonts w:ascii="Calibri" w:hAnsi="Calibri"/>
                <w:lang w:val="it-IT"/>
              </w:rPr>
            </w:pPr>
            <w:r w:rsidRPr="005C46C1">
              <w:rPr>
                <w:rFonts w:ascii="Calibri" w:hAnsi="Calibri"/>
                <w:lang w:val="it-IT"/>
              </w:rPr>
              <w:t xml:space="preserve">Good results-oriented </w:t>
            </w:r>
            <w:r w:rsidR="00A57FFD">
              <w:rPr>
                <w:rFonts w:ascii="Calibri" w:hAnsi="Calibri"/>
                <w:lang w:val="it-IT"/>
              </w:rPr>
              <w:t xml:space="preserve">on </w:t>
            </w:r>
            <w:r w:rsidRPr="005C46C1">
              <w:rPr>
                <w:rFonts w:ascii="Calibri" w:hAnsi="Calibri"/>
                <w:lang w:val="it-IT"/>
              </w:rPr>
              <w:t>local development strategies.</w:t>
            </w:r>
          </w:p>
          <w:p w:rsidR="005C46C1" w:rsidRPr="005C46C1" w:rsidRDefault="005C46C1" w:rsidP="005C46C1">
            <w:pPr>
              <w:jc w:val="both"/>
              <w:rPr>
                <w:rFonts w:ascii="Calibri" w:hAnsi="Calibri"/>
                <w:lang w:val="it-IT"/>
              </w:rPr>
            </w:pPr>
          </w:p>
          <w:p w:rsidR="005C46C1" w:rsidRPr="005C46C1" w:rsidRDefault="005C46C1" w:rsidP="005C46C1">
            <w:pPr>
              <w:jc w:val="both"/>
              <w:rPr>
                <w:rFonts w:ascii="Calibri" w:hAnsi="Calibri"/>
                <w:lang w:val="it-IT"/>
              </w:rPr>
            </w:pPr>
          </w:p>
          <w:p w:rsidR="005C46C1" w:rsidRPr="005C46C1" w:rsidRDefault="005C46C1" w:rsidP="005C46C1">
            <w:pPr>
              <w:jc w:val="both"/>
              <w:rPr>
                <w:rFonts w:ascii="Calibri" w:hAnsi="Calibri"/>
                <w:lang w:val="it-IT"/>
              </w:rPr>
            </w:pPr>
            <w:r w:rsidRPr="005C46C1">
              <w:rPr>
                <w:rFonts w:ascii="Calibri" w:hAnsi="Calibri"/>
                <w:lang w:val="it-IT"/>
              </w:rPr>
              <w:t>Practical examples / models of action plans</w:t>
            </w:r>
          </w:p>
          <w:p w:rsidR="005C46C1" w:rsidRPr="005C46C1" w:rsidRDefault="005C46C1" w:rsidP="005C46C1">
            <w:pPr>
              <w:jc w:val="both"/>
              <w:rPr>
                <w:rFonts w:ascii="Calibri" w:hAnsi="Calibri"/>
                <w:lang w:val="it-IT"/>
              </w:rPr>
            </w:pPr>
          </w:p>
          <w:p w:rsidR="00C63DDD" w:rsidRDefault="005C46C1" w:rsidP="005C46C1">
            <w:pPr>
              <w:jc w:val="both"/>
              <w:rPr>
                <w:rFonts w:ascii="Calibri" w:hAnsi="Calibri"/>
                <w:lang w:val="fr-FR"/>
              </w:rPr>
            </w:pPr>
            <w:r w:rsidRPr="005C46C1">
              <w:rPr>
                <w:rFonts w:ascii="Calibri" w:hAnsi="Calibri"/>
                <w:lang w:val="it-IT"/>
              </w:rPr>
              <w:t>Explanation</w:t>
            </w:r>
          </w:p>
          <w:p w:rsidR="00C63DDD" w:rsidRDefault="00C63DDD" w:rsidP="00733841">
            <w:pPr>
              <w:jc w:val="both"/>
              <w:rPr>
                <w:rFonts w:ascii="Calibri" w:hAnsi="Calibri"/>
                <w:lang w:val="fr-FR"/>
              </w:rPr>
            </w:pPr>
          </w:p>
          <w:p w:rsidR="00C63DDD" w:rsidRDefault="00C63DDD" w:rsidP="00733841">
            <w:pPr>
              <w:jc w:val="both"/>
              <w:rPr>
                <w:rFonts w:ascii="Calibri" w:hAnsi="Calibri"/>
                <w:lang w:val="fr-FR"/>
              </w:rPr>
            </w:pPr>
          </w:p>
          <w:p w:rsidR="00C63DDD" w:rsidRDefault="00C63DDD" w:rsidP="00733841">
            <w:pPr>
              <w:jc w:val="both"/>
              <w:rPr>
                <w:rFonts w:ascii="Calibri" w:hAnsi="Calibri"/>
                <w:lang w:val="fr-FR"/>
              </w:rPr>
            </w:pPr>
          </w:p>
          <w:p w:rsidR="00C63DDD" w:rsidRDefault="00C63DDD" w:rsidP="00733841">
            <w:pPr>
              <w:jc w:val="both"/>
              <w:rPr>
                <w:rFonts w:ascii="Calibri" w:hAnsi="Calibri"/>
                <w:lang w:val="fr-FR"/>
              </w:rPr>
            </w:pPr>
          </w:p>
          <w:p w:rsidR="00C63DDD" w:rsidRDefault="00C63DDD" w:rsidP="00733841">
            <w:pPr>
              <w:jc w:val="both"/>
              <w:rPr>
                <w:rFonts w:ascii="Calibri" w:hAnsi="Calibri"/>
                <w:lang w:val="fr-FR"/>
              </w:rPr>
            </w:pPr>
          </w:p>
          <w:p w:rsidR="00C63DDD" w:rsidRDefault="00C63DDD" w:rsidP="00733841">
            <w:pPr>
              <w:jc w:val="both"/>
              <w:rPr>
                <w:rFonts w:ascii="Calibri" w:hAnsi="Calibri"/>
                <w:lang w:val="fr-FR"/>
              </w:rPr>
            </w:pPr>
          </w:p>
          <w:p w:rsidR="00C63DDD" w:rsidRDefault="00C63DDD" w:rsidP="00733841">
            <w:pPr>
              <w:jc w:val="both"/>
              <w:rPr>
                <w:rFonts w:ascii="Calibri" w:hAnsi="Calibri"/>
                <w:lang w:val="fr-FR"/>
              </w:rPr>
            </w:pPr>
          </w:p>
          <w:p w:rsidR="00C63DDD" w:rsidRDefault="00C63DDD" w:rsidP="00733841">
            <w:pPr>
              <w:jc w:val="both"/>
              <w:rPr>
                <w:rFonts w:ascii="Calibri" w:hAnsi="Calibri"/>
                <w:lang w:val="fr-FR"/>
              </w:rPr>
            </w:pPr>
          </w:p>
          <w:p w:rsidR="00C63DDD" w:rsidRDefault="00C63DDD" w:rsidP="00733841">
            <w:pPr>
              <w:jc w:val="both"/>
              <w:rPr>
                <w:rFonts w:ascii="Calibri" w:hAnsi="Calibri"/>
                <w:lang w:val="fr-FR"/>
              </w:rPr>
            </w:pPr>
          </w:p>
          <w:p w:rsidR="00185458" w:rsidRDefault="00185458" w:rsidP="00733841">
            <w:pPr>
              <w:jc w:val="both"/>
              <w:rPr>
                <w:rFonts w:ascii="Calibri" w:hAnsi="Calibri"/>
                <w:lang w:val="fr-FR"/>
              </w:rPr>
            </w:pPr>
          </w:p>
          <w:p w:rsidR="00185458" w:rsidRDefault="00185458" w:rsidP="00733841">
            <w:pPr>
              <w:jc w:val="both"/>
              <w:rPr>
                <w:rFonts w:ascii="Calibri" w:hAnsi="Calibri"/>
                <w:lang w:val="fr-FR"/>
              </w:rPr>
            </w:pPr>
          </w:p>
          <w:p w:rsidR="00185458" w:rsidRDefault="00185458" w:rsidP="00733841">
            <w:pPr>
              <w:jc w:val="both"/>
              <w:rPr>
                <w:rFonts w:ascii="Calibri" w:hAnsi="Calibri"/>
                <w:lang w:val="fr-FR"/>
              </w:rPr>
            </w:pPr>
          </w:p>
          <w:p w:rsidR="00185458" w:rsidRDefault="00185458" w:rsidP="00733841">
            <w:pPr>
              <w:jc w:val="both"/>
              <w:rPr>
                <w:rFonts w:ascii="Calibri" w:hAnsi="Calibri"/>
                <w:lang w:val="fr-FR"/>
              </w:rPr>
            </w:pPr>
          </w:p>
          <w:p w:rsidR="00185458" w:rsidRDefault="00185458" w:rsidP="00733841">
            <w:pPr>
              <w:jc w:val="both"/>
              <w:rPr>
                <w:rFonts w:ascii="Calibri" w:hAnsi="Calibri"/>
                <w:lang w:val="fr-FR"/>
              </w:rPr>
            </w:pPr>
          </w:p>
          <w:p w:rsidR="00185458" w:rsidRDefault="00185458" w:rsidP="00733841">
            <w:pPr>
              <w:jc w:val="both"/>
              <w:rPr>
                <w:rFonts w:ascii="Calibri" w:hAnsi="Calibri"/>
                <w:lang w:val="fr-FR"/>
              </w:rPr>
            </w:pPr>
          </w:p>
          <w:p w:rsidR="00185458" w:rsidRDefault="00185458" w:rsidP="00733841">
            <w:pPr>
              <w:jc w:val="both"/>
              <w:rPr>
                <w:rFonts w:ascii="Calibri" w:hAnsi="Calibri"/>
                <w:lang w:val="fr-FR"/>
              </w:rPr>
            </w:pPr>
          </w:p>
          <w:p w:rsidR="00185458" w:rsidRDefault="00185458" w:rsidP="00733841">
            <w:pPr>
              <w:jc w:val="both"/>
              <w:rPr>
                <w:rFonts w:ascii="Calibri" w:hAnsi="Calibri"/>
                <w:lang w:val="fr-FR"/>
              </w:rPr>
            </w:pPr>
          </w:p>
          <w:p w:rsidR="00185458" w:rsidRDefault="00185458" w:rsidP="00733841">
            <w:pPr>
              <w:jc w:val="both"/>
              <w:rPr>
                <w:rFonts w:ascii="Calibri" w:hAnsi="Calibri"/>
                <w:lang w:val="fr-FR"/>
              </w:rPr>
            </w:pPr>
          </w:p>
          <w:p w:rsidR="00185458" w:rsidRDefault="00185458" w:rsidP="00733841">
            <w:pPr>
              <w:jc w:val="both"/>
              <w:rPr>
                <w:rFonts w:ascii="Calibri" w:hAnsi="Calibri"/>
                <w:lang w:val="fr-FR"/>
              </w:rPr>
            </w:pPr>
          </w:p>
          <w:p w:rsidR="00185458" w:rsidRDefault="00185458" w:rsidP="00733841">
            <w:pPr>
              <w:jc w:val="both"/>
              <w:rPr>
                <w:rFonts w:ascii="Calibri" w:hAnsi="Calibri"/>
                <w:lang w:val="fr-FR"/>
              </w:rPr>
            </w:pPr>
          </w:p>
          <w:p w:rsidR="00C63DDD" w:rsidRPr="00D1705A" w:rsidRDefault="00185458" w:rsidP="00733841">
            <w:pPr>
              <w:jc w:val="both"/>
              <w:rPr>
                <w:rFonts w:ascii="Calibri" w:hAnsi="Calibri"/>
                <w:lang w:val="fr-FR"/>
              </w:rPr>
            </w:pPr>
            <w:proofErr w:type="spellStart"/>
            <w:r>
              <w:rPr>
                <w:rFonts w:ascii="Calibri" w:hAnsi="Calibri"/>
                <w:lang w:val="fr-FR"/>
              </w:rPr>
              <w:t>Explanation</w:t>
            </w:r>
            <w:proofErr w:type="spellEnd"/>
            <w:r>
              <w:rPr>
                <w:rFonts w:ascii="Calibri" w:hAnsi="Calibri"/>
                <w:lang w:val="fr-FR"/>
              </w:rPr>
              <w:t xml:space="preserve">-Case </w:t>
            </w:r>
            <w:proofErr w:type="spellStart"/>
            <w:r>
              <w:rPr>
                <w:rFonts w:ascii="Calibri" w:hAnsi="Calibri"/>
                <w:lang w:val="fr-FR"/>
              </w:rPr>
              <w:t>study</w:t>
            </w:r>
            <w:proofErr w:type="spellEnd"/>
          </w:p>
        </w:tc>
        <w:tc>
          <w:tcPr>
            <w:tcW w:w="992" w:type="dxa"/>
          </w:tcPr>
          <w:p w:rsidR="00C63DDD" w:rsidRPr="00742FDC" w:rsidRDefault="00C63DDD" w:rsidP="00733841">
            <w:pPr>
              <w:jc w:val="both"/>
              <w:rPr>
                <w:rFonts w:ascii="Calibri" w:hAnsi="Calibri"/>
              </w:rPr>
            </w:pPr>
            <w:r>
              <w:rPr>
                <w:rFonts w:ascii="Calibri" w:hAnsi="Calibri"/>
              </w:rPr>
              <w:lastRenderedPageBreak/>
              <w:t>4</w:t>
            </w:r>
          </w:p>
        </w:tc>
      </w:tr>
      <w:tr w:rsidR="006143F6" w:rsidRPr="00742FDC" w:rsidTr="00733841">
        <w:tc>
          <w:tcPr>
            <w:tcW w:w="2502" w:type="dxa"/>
          </w:tcPr>
          <w:p w:rsidR="00185458" w:rsidRPr="00185458" w:rsidRDefault="00D24BBF" w:rsidP="00185458">
            <w:pPr>
              <w:spacing w:after="0" w:line="240" w:lineRule="auto"/>
              <w:jc w:val="both"/>
              <w:rPr>
                <w:b/>
                <w:lang w:val="it-IT"/>
              </w:rPr>
            </w:pPr>
            <w:r>
              <w:rPr>
                <w:b/>
                <w:lang w:val="it-IT"/>
              </w:rPr>
              <w:lastRenderedPageBreak/>
              <w:t xml:space="preserve">6. </w:t>
            </w:r>
            <w:r w:rsidR="00185458" w:rsidRPr="00185458">
              <w:rPr>
                <w:b/>
                <w:lang w:val="it-IT"/>
              </w:rPr>
              <w:t>How to coordinate with other funds and improved outcomes?</w:t>
            </w:r>
          </w:p>
          <w:p w:rsidR="00185458" w:rsidRPr="00185458" w:rsidRDefault="00185458" w:rsidP="00185458">
            <w:pPr>
              <w:spacing w:after="0" w:line="240" w:lineRule="auto"/>
              <w:jc w:val="both"/>
              <w:rPr>
                <w:b/>
                <w:lang w:val="it-IT"/>
              </w:rPr>
            </w:pPr>
          </w:p>
          <w:p w:rsidR="00C63DDD" w:rsidRPr="00185458" w:rsidRDefault="00185458" w:rsidP="00185458">
            <w:pPr>
              <w:jc w:val="both"/>
              <w:rPr>
                <w:rFonts w:ascii="Calibri" w:hAnsi="Calibri"/>
                <w:i/>
                <w:lang w:val="it-IT"/>
              </w:rPr>
            </w:pPr>
            <w:r w:rsidRPr="00185458">
              <w:rPr>
                <w:i/>
                <w:lang w:val="it-IT"/>
              </w:rPr>
              <w:t>Target :new and existing partnerships</w:t>
            </w:r>
          </w:p>
        </w:tc>
        <w:tc>
          <w:tcPr>
            <w:tcW w:w="6962" w:type="dxa"/>
          </w:tcPr>
          <w:p w:rsidR="00DE421B" w:rsidRPr="00DE421B" w:rsidRDefault="00DE421B" w:rsidP="00DE421B">
            <w:pPr>
              <w:jc w:val="both"/>
              <w:rPr>
                <w:rFonts w:ascii="Calibri" w:hAnsi="Calibri"/>
                <w:lang w:val="it-IT"/>
              </w:rPr>
            </w:pPr>
            <w:r w:rsidRPr="00DE421B">
              <w:rPr>
                <w:rFonts w:ascii="Calibri" w:hAnsi="Calibri"/>
                <w:lang w:val="it-IT"/>
              </w:rPr>
              <w:t xml:space="preserve">In the context of declining public budgets, it is essential to know most of existing initiatives and ensure they are in corcondanta to our needs. The Commission's proposals for CLLD insist on </w:t>
            </w:r>
            <w:r>
              <w:rPr>
                <w:rFonts w:ascii="Calibri" w:hAnsi="Calibri"/>
                <w:lang w:val="it-IT"/>
              </w:rPr>
              <w:t xml:space="preserve">coordination of support for </w:t>
            </w:r>
            <w:r w:rsidRPr="00DE421B">
              <w:rPr>
                <w:rFonts w:ascii="Calibri" w:hAnsi="Calibri"/>
                <w:lang w:val="it-IT"/>
              </w:rPr>
              <w:t>CLLD</w:t>
            </w:r>
            <w:r>
              <w:rPr>
                <w:rFonts w:ascii="Calibri" w:hAnsi="Calibri"/>
                <w:lang w:val="it-IT"/>
              </w:rPr>
              <w:t xml:space="preserve"> of ESI</w:t>
            </w:r>
            <w:r w:rsidRPr="00DE421B">
              <w:rPr>
                <w:rFonts w:ascii="Calibri" w:hAnsi="Calibri"/>
                <w:lang w:val="it-IT"/>
              </w:rPr>
              <w:t xml:space="preserve"> fund that provides growth potential </w:t>
            </w:r>
            <w:r>
              <w:rPr>
                <w:rFonts w:ascii="Calibri" w:hAnsi="Calibri"/>
                <w:lang w:val="it-IT"/>
              </w:rPr>
              <w:t xml:space="preserve">of </w:t>
            </w:r>
            <w:r w:rsidRPr="00DE421B">
              <w:rPr>
                <w:rFonts w:ascii="Calibri" w:hAnsi="Calibri"/>
                <w:lang w:val="it-IT"/>
              </w:rPr>
              <w:t>effectiveness of funds by improving coherence. It is mandatory but there are many ways and levels that can be reach</w:t>
            </w:r>
            <w:r>
              <w:rPr>
                <w:rFonts w:ascii="Calibri" w:hAnsi="Calibri"/>
                <w:lang w:val="it-IT"/>
              </w:rPr>
              <w:t xml:space="preserve">ed - including full use prosals </w:t>
            </w:r>
            <w:r w:rsidRPr="00DE421B">
              <w:rPr>
                <w:rFonts w:ascii="Calibri" w:hAnsi="Calibri"/>
                <w:lang w:val="it-IT"/>
              </w:rPr>
              <w:t xml:space="preserve">to </w:t>
            </w:r>
            <w:r>
              <w:rPr>
                <w:rFonts w:ascii="Calibri" w:hAnsi="Calibri"/>
                <w:lang w:val="it-IT"/>
              </w:rPr>
              <w:t>joint finance</w:t>
            </w:r>
            <w:r w:rsidRPr="00DE421B">
              <w:rPr>
                <w:rFonts w:ascii="Calibri" w:hAnsi="Calibri"/>
                <w:lang w:val="it-IT"/>
              </w:rPr>
              <w:t xml:space="preserve"> (joint funding).</w:t>
            </w:r>
          </w:p>
          <w:p w:rsidR="00DE421B" w:rsidRPr="00DE421B" w:rsidRDefault="00DE421B" w:rsidP="00DE421B">
            <w:pPr>
              <w:jc w:val="both"/>
              <w:rPr>
                <w:rFonts w:ascii="Calibri" w:hAnsi="Calibri"/>
                <w:lang w:val="it-IT"/>
              </w:rPr>
            </w:pPr>
          </w:p>
          <w:p w:rsidR="00DE421B" w:rsidRPr="00DE421B" w:rsidRDefault="00DE421B" w:rsidP="00DE421B">
            <w:pPr>
              <w:jc w:val="both"/>
              <w:rPr>
                <w:rFonts w:ascii="Calibri" w:hAnsi="Calibri"/>
                <w:lang w:val="it-IT"/>
              </w:rPr>
            </w:pPr>
            <w:r w:rsidRPr="00DE421B">
              <w:rPr>
                <w:rFonts w:ascii="Calibri" w:hAnsi="Calibri"/>
                <w:lang w:val="it-IT"/>
              </w:rPr>
              <w:t>The chapter will provide practical examples and models of the different options and steps.</w:t>
            </w:r>
          </w:p>
          <w:p w:rsidR="00DE421B" w:rsidRPr="00DE421B" w:rsidRDefault="00DE421B" w:rsidP="00DE421B">
            <w:pPr>
              <w:jc w:val="both"/>
              <w:rPr>
                <w:rFonts w:ascii="Calibri" w:hAnsi="Calibri"/>
                <w:lang w:val="it-IT"/>
              </w:rPr>
            </w:pPr>
            <w:r w:rsidRPr="00DE421B">
              <w:rPr>
                <w:rFonts w:ascii="Calibri" w:hAnsi="Calibri"/>
                <w:lang w:val="it-IT"/>
              </w:rPr>
              <w:t>Locally:</w:t>
            </w:r>
          </w:p>
          <w:p w:rsidR="00DE421B" w:rsidRPr="00CF6A85" w:rsidRDefault="00DE421B" w:rsidP="00DE421B">
            <w:pPr>
              <w:jc w:val="both"/>
              <w:rPr>
                <w:rFonts w:ascii="Calibri" w:hAnsi="Calibri"/>
                <w:i/>
                <w:lang w:val="it-IT"/>
              </w:rPr>
            </w:pPr>
            <w:r w:rsidRPr="00CF6A85">
              <w:rPr>
                <w:rFonts w:ascii="Calibri" w:hAnsi="Calibri"/>
                <w:i/>
                <w:lang w:val="it-IT"/>
              </w:rPr>
              <w:t>1. How to develop a broader vision for development of the area in which several types of interventions can be brought together? Examples and models:</w:t>
            </w:r>
          </w:p>
          <w:p w:rsidR="00DE421B" w:rsidRPr="00DE421B" w:rsidRDefault="00DE421B" w:rsidP="00DE421B">
            <w:pPr>
              <w:jc w:val="both"/>
              <w:rPr>
                <w:rFonts w:ascii="Calibri" w:hAnsi="Calibri"/>
                <w:lang w:val="it-IT"/>
              </w:rPr>
            </w:pPr>
            <w:r w:rsidRPr="00DE421B">
              <w:rPr>
                <w:rFonts w:ascii="Calibri" w:hAnsi="Calibri"/>
                <w:lang w:val="it-IT"/>
              </w:rPr>
              <w:t>• Development. A broad strategy with different thematic axes. Benefits, risks.</w:t>
            </w:r>
          </w:p>
          <w:p w:rsidR="00DE421B" w:rsidRPr="00DE421B" w:rsidRDefault="00DE421B" w:rsidP="00DE421B">
            <w:pPr>
              <w:jc w:val="both"/>
              <w:rPr>
                <w:rFonts w:ascii="Calibri" w:hAnsi="Calibri"/>
                <w:lang w:val="it-IT"/>
              </w:rPr>
            </w:pPr>
            <w:r w:rsidRPr="00DE421B">
              <w:rPr>
                <w:rFonts w:ascii="Calibri" w:hAnsi="Calibri"/>
                <w:lang w:val="it-IT"/>
              </w:rPr>
              <w:t xml:space="preserve">• Integrate the bottom up. Binding target groups or thematic </w:t>
            </w:r>
            <w:r w:rsidR="004440A8">
              <w:rPr>
                <w:rFonts w:ascii="Calibri" w:hAnsi="Calibri"/>
                <w:lang w:val="it-IT"/>
              </w:rPr>
              <w:t>in</w:t>
            </w:r>
            <w:r w:rsidRPr="00DE421B">
              <w:rPr>
                <w:rFonts w:ascii="Calibri" w:hAnsi="Calibri"/>
                <w:lang w:val="it-IT"/>
              </w:rPr>
              <w:t xml:space="preserve"> a greater </w:t>
            </w:r>
            <w:r w:rsidR="004440A8">
              <w:rPr>
                <w:rFonts w:ascii="Calibri" w:hAnsi="Calibri"/>
                <w:lang w:val="it-IT"/>
              </w:rPr>
              <w:t xml:space="preserve">strategy </w:t>
            </w:r>
            <w:r w:rsidRPr="00DE421B">
              <w:rPr>
                <w:rFonts w:ascii="Calibri" w:hAnsi="Calibri"/>
                <w:lang w:val="it-IT"/>
              </w:rPr>
              <w:t>or umbrella</w:t>
            </w:r>
            <w:r w:rsidR="004440A8">
              <w:rPr>
                <w:rFonts w:ascii="Calibri" w:hAnsi="Calibri"/>
                <w:lang w:val="it-IT"/>
              </w:rPr>
              <w:t xml:space="preserve"> type</w:t>
            </w:r>
            <w:r w:rsidRPr="00DE421B">
              <w:rPr>
                <w:rFonts w:ascii="Calibri" w:hAnsi="Calibri"/>
                <w:lang w:val="it-IT"/>
              </w:rPr>
              <w:t>. Benefits, risks.</w:t>
            </w:r>
          </w:p>
          <w:p w:rsidR="00DE421B" w:rsidRPr="00CF6A85" w:rsidRDefault="00DE421B" w:rsidP="00DE421B">
            <w:pPr>
              <w:jc w:val="both"/>
              <w:rPr>
                <w:rFonts w:ascii="Calibri" w:hAnsi="Calibri"/>
                <w:i/>
                <w:lang w:val="it-IT"/>
              </w:rPr>
            </w:pPr>
            <w:r w:rsidRPr="00CF6A85">
              <w:rPr>
                <w:rFonts w:ascii="Calibri" w:hAnsi="Calibri"/>
                <w:i/>
                <w:lang w:val="it-IT"/>
              </w:rPr>
              <w:t>2. How can partnerships to gather forces without diluting their main goals?</w:t>
            </w:r>
          </w:p>
          <w:p w:rsidR="00DE421B" w:rsidRPr="00DE421B" w:rsidRDefault="004440A8" w:rsidP="00DE421B">
            <w:pPr>
              <w:jc w:val="both"/>
              <w:rPr>
                <w:rFonts w:ascii="Calibri" w:hAnsi="Calibri"/>
                <w:lang w:val="it-IT"/>
              </w:rPr>
            </w:pPr>
            <w:r>
              <w:rPr>
                <w:rFonts w:ascii="Calibri" w:hAnsi="Calibri"/>
                <w:lang w:val="it-IT"/>
              </w:rPr>
              <w:t>• C</w:t>
            </w:r>
            <w:r w:rsidR="00DE421B" w:rsidRPr="00DE421B">
              <w:rPr>
                <w:rFonts w:ascii="Calibri" w:hAnsi="Calibri"/>
                <w:lang w:val="it-IT"/>
              </w:rPr>
              <w:t>ommon legal structure (Irish). Jointly responsible body (Pays). Other</w:t>
            </w:r>
            <w:r>
              <w:rPr>
                <w:rFonts w:ascii="Calibri" w:hAnsi="Calibri"/>
                <w:lang w:val="it-IT"/>
              </w:rPr>
              <w:t>s</w:t>
            </w:r>
            <w:r w:rsidR="00DE421B" w:rsidRPr="00DE421B">
              <w:rPr>
                <w:rFonts w:ascii="Calibri" w:hAnsi="Calibri"/>
                <w:lang w:val="it-IT"/>
              </w:rPr>
              <w:t>.</w:t>
            </w:r>
          </w:p>
          <w:p w:rsidR="00DE421B" w:rsidRPr="00DE421B" w:rsidRDefault="00DE421B" w:rsidP="00DE421B">
            <w:pPr>
              <w:jc w:val="both"/>
              <w:rPr>
                <w:rFonts w:ascii="Calibri" w:hAnsi="Calibri"/>
                <w:lang w:val="it-IT"/>
              </w:rPr>
            </w:pPr>
            <w:r w:rsidRPr="00DE421B">
              <w:rPr>
                <w:rFonts w:ascii="Calibri" w:hAnsi="Calibri"/>
                <w:lang w:val="it-IT"/>
              </w:rPr>
              <w:t>• Thematic Working Groups, communities of interest, selection committees</w:t>
            </w:r>
          </w:p>
          <w:p w:rsidR="00DE421B" w:rsidRPr="00DE421B" w:rsidRDefault="00DE421B" w:rsidP="00DE421B">
            <w:pPr>
              <w:jc w:val="both"/>
              <w:rPr>
                <w:rFonts w:ascii="Calibri" w:hAnsi="Calibri"/>
                <w:lang w:val="it-IT"/>
              </w:rPr>
            </w:pPr>
            <w:r w:rsidRPr="00DE421B">
              <w:rPr>
                <w:rFonts w:ascii="Calibri" w:hAnsi="Calibri"/>
                <w:lang w:val="it-IT"/>
              </w:rPr>
              <w:t xml:space="preserve">• </w:t>
            </w:r>
            <w:r w:rsidR="004440A8">
              <w:rPr>
                <w:rFonts w:ascii="Calibri" w:hAnsi="Calibri"/>
                <w:lang w:val="it-IT"/>
              </w:rPr>
              <w:t>Free federation</w:t>
            </w:r>
            <w:r w:rsidRPr="00DE421B">
              <w:rPr>
                <w:rFonts w:ascii="Calibri" w:hAnsi="Calibri"/>
                <w:lang w:val="it-IT"/>
              </w:rPr>
              <w:t>. Members of council and joint partners. Forum and platforms.</w:t>
            </w:r>
          </w:p>
          <w:p w:rsidR="00DE421B" w:rsidRPr="00DE421B" w:rsidRDefault="004440A8" w:rsidP="00DE421B">
            <w:pPr>
              <w:jc w:val="both"/>
              <w:rPr>
                <w:rFonts w:ascii="Calibri" w:hAnsi="Calibri"/>
                <w:lang w:val="it-IT"/>
              </w:rPr>
            </w:pPr>
            <w:r>
              <w:rPr>
                <w:rFonts w:ascii="Calibri" w:hAnsi="Calibri"/>
                <w:lang w:val="it-IT"/>
              </w:rPr>
              <w:t>• S</w:t>
            </w:r>
            <w:r w:rsidR="00DE421B" w:rsidRPr="00DE421B">
              <w:rPr>
                <w:rFonts w:ascii="Calibri" w:hAnsi="Calibri"/>
                <w:lang w:val="it-IT"/>
              </w:rPr>
              <w:t>haring</w:t>
            </w:r>
            <w:r>
              <w:rPr>
                <w:rFonts w:ascii="Calibri" w:hAnsi="Calibri"/>
                <w:lang w:val="it-IT"/>
              </w:rPr>
              <w:t xml:space="preserve"> resources</w:t>
            </w:r>
            <w:r w:rsidR="00DE421B" w:rsidRPr="00DE421B">
              <w:rPr>
                <w:rFonts w:ascii="Calibri" w:hAnsi="Calibri"/>
                <w:lang w:val="it-IT"/>
              </w:rPr>
              <w:t>. Joint staff, admin</w:t>
            </w:r>
            <w:r>
              <w:rPr>
                <w:rFonts w:ascii="Calibri" w:hAnsi="Calibri"/>
                <w:lang w:val="it-IT"/>
              </w:rPr>
              <w:t>istrative</w:t>
            </w:r>
            <w:r w:rsidR="00DE421B" w:rsidRPr="00DE421B">
              <w:rPr>
                <w:rFonts w:ascii="Calibri" w:hAnsi="Calibri"/>
                <w:lang w:val="it-IT"/>
              </w:rPr>
              <w:t>, premises ...</w:t>
            </w:r>
          </w:p>
          <w:p w:rsidR="00DE421B" w:rsidRPr="00DE421B" w:rsidRDefault="00DE421B" w:rsidP="00DE421B">
            <w:pPr>
              <w:jc w:val="both"/>
              <w:rPr>
                <w:rFonts w:ascii="Calibri" w:hAnsi="Calibri"/>
                <w:lang w:val="it-IT"/>
              </w:rPr>
            </w:pPr>
            <w:r w:rsidRPr="00DE421B">
              <w:rPr>
                <w:rFonts w:ascii="Calibri" w:hAnsi="Calibri"/>
                <w:lang w:val="it-IT"/>
              </w:rPr>
              <w:t>•</w:t>
            </w:r>
            <w:r w:rsidR="004440A8">
              <w:rPr>
                <w:rFonts w:ascii="Calibri" w:hAnsi="Calibri"/>
                <w:lang w:val="it-IT"/>
              </w:rPr>
              <w:t xml:space="preserve"> Tehnique coordination</w:t>
            </w:r>
            <w:r w:rsidRPr="00DE421B">
              <w:rPr>
                <w:rFonts w:ascii="Calibri" w:hAnsi="Calibri"/>
                <w:lang w:val="it-IT"/>
              </w:rPr>
              <w:t>, common criteria and procedures, referral system ...</w:t>
            </w:r>
          </w:p>
          <w:p w:rsidR="00DE421B" w:rsidRPr="00CF6A85" w:rsidRDefault="00DE421B" w:rsidP="00DE421B">
            <w:pPr>
              <w:jc w:val="both"/>
              <w:rPr>
                <w:rFonts w:ascii="Calibri" w:hAnsi="Calibri"/>
                <w:i/>
                <w:lang w:val="it-IT"/>
              </w:rPr>
            </w:pPr>
            <w:r w:rsidRPr="00CF6A85">
              <w:rPr>
                <w:rFonts w:ascii="Calibri" w:hAnsi="Calibri"/>
                <w:i/>
                <w:lang w:val="it-IT"/>
              </w:rPr>
              <w:t xml:space="preserve">3. How to define local boundaries that fit better </w:t>
            </w:r>
            <w:r w:rsidR="004440A8" w:rsidRPr="00CF6A85">
              <w:rPr>
                <w:rFonts w:ascii="Calibri" w:hAnsi="Calibri"/>
                <w:i/>
                <w:lang w:val="it-IT"/>
              </w:rPr>
              <w:t xml:space="preserve">to </w:t>
            </w:r>
            <w:r w:rsidRPr="00CF6A85">
              <w:rPr>
                <w:rFonts w:ascii="Calibri" w:hAnsi="Calibri"/>
                <w:i/>
                <w:lang w:val="it-IT"/>
              </w:rPr>
              <w:t xml:space="preserve">various </w:t>
            </w:r>
            <w:r w:rsidR="004440A8" w:rsidRPr="00CF6A85">
              <w:rPr>
                <w:rFonts w:ascii="Calibri" w:hAnsi="Calibri"/>
                <w:i/>
                <w:lang w:val="it-IT"/>
              </w:rPr>
              <w:t xml:space="preserve">addressed </w:t>
            </w:r>
            <w:r w:rsidRPr="00CF6A85">
              <w:rPr>
                <w:rFonts w:ascii="Calibri" w:hAnsi="Calibri"/>
                <w:i/>
                <w:lang w:val="it-IT"/>
              </w:rPr>
              <w:t>issues?</w:t>
            </w:r>
          </w:p>
          <w:p w:rsidR="00DE421B" w:rsidRPr="00DE421B" w:rsidRDefault="00DE421B" w:rsidP="00DE421B">
            <w:pPr>
              <w:jc w:val="both"/>
              <w:rPr>
                <w:rFonts w:ascii="Calibri" w:hAnsi="Calibri"/>
                <w:lang w:val="it-IT"/>
              </w:rPr>
            </w:pPr>
            <w:r w:rsidRPr="00DE421B">
              <w:rPr>
                <w:rFonts w:ascii="Calibri" w:hAnsi="Calibri"/>
                <w:lang w:val="it-IT"/>
              </w:rPr>
              <w:t>• Balancing functionality and critical mass with the ability to reach local people.</w:t>
            </w:r>
          </w:p>
          <w:p w:rsidR="00DE421B" w:rsidRPr="00DE421B" w:rsidRDefault="00DE421B" w:rsidP="00DE421B">
            <w:pPr>
              <w:jc w:val="both"/>
              <w:rPr>
                <w:rFonts w:ascii="Calibri" w:hAnsi="Calibri"/>
                <w:lang w:val="it-IT"/>
              </w:rPr>
            </w:pPr>
            <w:r w:rsidRPr="00DE421B">
              <w:rPr>
                <w:rFonts w:ascii="Calibri" w:hAnsi="Calibri"/>
                <w:lang w:val="it-IT"/>
              </w:rPr>
              <w:t>• Examples of different types of fences between LD initiatives. Benefits and risks.</w:t>
            </w:r>
          </w:p>
          <w:p w:rsidR="00DE421B" w:rsidRPr="00DE421B" w:rsidRDefault="00DE421B" w:rsidP="00DE421B">
            <w:pPr>
              <w:jc w:val="both"/>
              <w:rPr>
                <w:rFonts w:ascii="Calibri" w:hAnsi="Calibri"/>
                <w:lang w:val="it-IT"/>
              </w:rPr>
            </w:pPr>
          </w:p>
          <w:p w:rsidR="00DE421B" w:rsidRPr="0024434C" w:rsidRDefault="00DE421B" w:rsidP="00DE421B">
            <w:pPr>
              <w:jc w:val="both"/>
              <w:rPr>
                <w:rFonts w:ascii="Calibri" w:hAnsi="Calibri"/>
                <w:i/>
                <w:lang w:val="it-IT"/>
              </w:rPr>
            </w:pPr>
            <w:r w:rsidRPr="0024434C">
              <w:rPr>
                <w:rFonts w:ascii="Calibri" w:hAnsi="Calibri"/>
                <w:i/>
                <w:lang w:val="it-IT"/>
              </w:rPr>
              <w:t>National and regional</w:t>
            </w:r>
          </w:p>
          <w:p w:rsidR="00DE421B" w:rsidRPr="00DE421B" w:rsidRDefault="00DE421B" w:rsidP="00DE421B">
            <w:pPr>
              <w:jc w:val="both"/>
              <w:rPr>
                <w:rFonts w:ascii="Calibri" w:hAnsi="Calibri"/>
                <w:lang w:val="it-IT"/>
              </w:rPr>
            </w:pPr>
            <w:r w:rsidRPr="00DE421B">
              <w:rPr>
                <w:rFonts w:ascii="Calibri" w:hAnsi="Calibri"/>
                <w:lang w:val="it-IT"/>
              </w:rPr>
              <w:t>• How to create conditions for the success</w:t>
            </w:r>
            <w:r w:rsidR="005C552A">
              <w:rPr>
                <w:rFonts w:ascii="Calibri" w:hAnsi="Calibri"/>
                <w:lang w:val="it-IT"/>
              </w:rPr>
              <w:t xml:space="preserve"> of local cooperation? Alternative examples of </w:t>
            </w:r>
            <w:r w:rsidRPr="00DE421B">
              <w:rPr>
                <w:rFonts w:ascii="Calibri" w:hAnsi="Calibri"/>
                <w:lang w:val="it-IT"/>
              </w:rPr>
              <w:t xml:space="preserve"> schemes / proposals / ideas ...</w:t>
            </w:r>
          </w:p>
          <w:p w:rsidR="00DE421B" w:rsidRPr="00DE421B" w:rsidRDefault="00DE421B" w:rsidP="00DE421B">
            <w:pPr>
              <w:jc w:val="both"/>
              <w:rPr>
                <w:rFonts w:ascii="Calibri" w:hAnsi="Calibri"/>
                <w:lang w:val="it-IT"/>
              </w:rPr>
            </w:pPr>
            <w:r w:rsidRPr="00DE421B">
              <w:rPr>
                <w:rFonts w:ascii="Calibri" w:hAnsi="Calibri"/>
                <w:lang w:val="it-IT"/>
              </w:rPr>
              <w:t xml:space="preserve">• </w:t>
            </w:r>
            <w:r w:rsidR="005C552A">
              <w:rPr>
                <w:rFonts w:ascii="Calibri" w:hAnsi="Calibri"/>
                <w:lang w:val="it-IT"/>
              </w:rPr>
              <w:t xml:space="preserve">Common intemediate Bodies </w:t>
            </w:r>
            <w:r w:rsidRPr="00DE421B">
              <w:rPr>
                <w:rFonts w:ascii="Calibri" w:hAnsi="Calibri"/>
                <w:lang w:val="it-IT"/>
              </w:rPr>
              <w:t>and monitoring committees</w:t>
            </w:r>
          </w:p>
          <w:p w:rsidR="00C63DDD" w:rsidRPr="00F212F2" w:rsidRDefault="005C552A" w:rsidP="00DE421B">
            <w:pPr>
              <w:jc w:val="both"/>
              <w:rPr>
                <w:rFonts w:ascii="Calibri" w:hAnsi="Calibri"/>
                <w:lang w:val="it-IT"/>
              </w:rPr>
            </w:pPr>
            <w:r>
              <w:rPr>
                <w:rFonts w:ascii="Calibri" w:hAnsi="Calibri"/>
                <w:lang w:val="it-IT"/>
              </w:rPr>
              <w:t>•  C</w:t>
            </w:r>
            <w:r w:rsidR="00DE421B" w:rsidRPr="00DE421B">
              <w:rPr>
                <w:rFonts w:ascii="Calibri" w:hAnsi="Calibri"/>
                <w:lang w:val="it-IT"/>
              </w:rPr>
              <w:t xml:space="preserve">ommon </w:t>
            </w:r>
            <w:r>
              <w:rPr>
                <w:rFonts w:ascii="Calibri" w:hAnsi="Calibri"/>
                <w:lang w:val="it-IT"/>
              </w:rPr>
              <w:t xml:space="preserve">calls, </w:t>
            </w:r>
            <w:r w:rsidR="00DE421B" w:rsidRPr="00DE421B">
              <w:rPr>
                <w:rFonts w:ascii="Calibri" w:hAnsi="Calibri"/>
                <w:lang w:val="it-IT"/>
              </w:rPr>
              <w:t>procedures and selection criteria</w:t>
            </w:r>
          </w:p>
        </w:tc>
        <w:tc>
          <w:tcPr>
            <w:tcW w:w="3544" w:type="dxa"/>
          </w:tcPr>
          <w:p w:rsidR="00C63DDD" w:rsidRPr="00F212F2" w:rsidRDefault="00606E11" w:rsidP="00733841">
            <w:pPr>
              <w:jc w:val="both"/>
              <w:rPr>
                <w:rFonts w:ascii="Calibri" w:hAnsi="Calibri"/>
                <w:lang w:val="it-IT"/>
              </w:rPr>
            </w:pPr>
            <w:r>
              <w:rPr>
                <w:rFonts w:ascii="Calibri" w:hAnsi="Calibri"/>
                <w:lang w:val="it-IT"/>
              </w:rPr>
              <w:lastRenderedPageBreak/>
              <w:t>Examples of different models</w:t>
            </w:r>
          </w:p>
          <w:p w:rsidR="00C63DDD" w:rsidRPr="00F212F2" w:rsidRDefault="00C63DDD" w:rsidP="00733841">
            <w:pPr>
              <w:jc w:val="both"/>
              <w:rPr>
                <w:rFonts w:ascii="Calibri" w:hAnsi="Calibri"/>
                <w:lang w:val="it-IT"/>
              </w:rPr>
            </w:pPr>
          </w:p>
          <w:p w:rsidR="00C63DDD" w:rsidRDefault="00606E11" w:rsidP="00733841">
            <w:pPr>
              <w:jc w:val="both"/>
              <w:rPr>
                <w:rFonts w:ascii="Calibri" w:hAnsi="Calibri"/>
                <w:lang w:val="it-IT"/>
              </w:rPr>
            </w:pPr>
            <w:r w:rsidRPr="00606E11">
              <w:rPr>
                <w:rFonts w:ascii="Calibri" w:hAnsi="Calibri"/>
                <w:lang w:val="it-IT"/>
              </w:rPr>
              <w:t xml:space="preserve">Existing examples of coordination, cooperation and joint financing </w:t>
            </w:r>
            <w:r>
              <w:rPr>
                <w:rFonts w:ascii="Calibri" w:hAnsi="Calibri"/>
                <w:lang w:val="it-IT"/>
              </w:rPr>
              <w:t xml:space="preserve">at </w:t>
            </w:r>
            <w:r w:rsidRPr="00606E11">
              <w:rPr>
                <w:rFonts w:ascii="Calibri" w:hAnsi="Calibri"/>
                <w:lang w:val="it-IT"/>
              </w:rPr>
              <w:t>regionally and nationally.</w:t>
            </w:r>
          </w:p>
          <w:p w:rsidR="00C63DDD" w:rsidRPr="00760627" w:rsidRDefault="00C63DDD" w:rsidP="00733841">
            <w:pPr>
              <w:jc w:val="both"/>
              <w:rPr>
                <w:rFonts w:ascii="Calibri" w:hAnsi="Calibri"/>
                <w:lang w:val="it-IT"/>
              </w:rPr>
            </w:pPr>
            <w:r w:rsidRPr="00F212F2">
              <w:rPr>
                <w:rFonts w:ascii="Calibri" w:hAnsi="Calibri"/>
                <w:lang w:val="it-IT"/>
              </w:rPr>
              <w:t xml:space="preserve"> </w:t>
            </w:r>
          </w:p>
          <w:p w:rsidR="00C63DDD" w:rsidRPr="00760627" w:rsidRDefault="00606E11" w:rsidP="00733841">
            <w:pPr>
              <w:jc w:val="both"/>
              <w:rPr>
                <w:rFonts w:ascii="Calibri" w:hAnsi="Calibri"/>
                <w:lang w:val="it-IT"/>
              </w:rPr>
            </w:pPr>
            <w:r>
              <w:rPr>
                <w:rFonts w:ascii="Calibri" w:hAnsi="Calibri"/>
                <w:lang w:val="it-IT"/>
              </w:rPr>
              <w:t>Case study</w:t>
            </w:r>
          </w:p>
        </w:tc>
        <w:tc>
          <w:tcPr>
            <w:tcW w:w="992" w:type="dxa"/>
          </w:tcPr>
          <w:p w:rsidR="00C63DDD" w:rsidRPr="00742FDC" w:rsidRDefault="00C63DDD" w:rsidP="00733841">
            <w:pPr>
              <w:jc w:val="both"/>
              <w:rPr>
                <w:rFonts w:ascii="Calibri" w:hAnsi="Calibri"/>
              </w:rPr>
            </w:pPr>
            <w:r>
              <w:rPr>
                <w:rFonts w:ascii="Calibri" w:hAnsi="Calibri"/>
              </w:rPr>
              <w:t>4</w:t>
            </w:r>
          </w:p>
        </w:tc>
      </w:tr>
      <w:tr w:rsidR="006143F6" w:rsidRPr="00742FDC" w:rsidTr="00733841">
        <w:tc>
          <w:tcPr>
            <w:tcW w:w="2502" w:type="dxa"/>
          </w:tcPr>
          <w:p w:rsidR="007F0FA4" w:rsidRPr="007F0FA4" w:rsidRDefault="007F0FA4" w:rsidP="007F0FA4">
            <w:pPr>
              <w:spacing w:after="0" w:line="240" w:lineRule="auto"/>
              <w:jc w:val="both"/>
              <w:rPr>
                <w:b/>
                <w:lang w:val="it-IT"/>
              </w:rPr>
            </w:pPr>
            <w:r>
              <w:rPr>
                <w:b/>
                <w:lang w:val="it-IT"/>
              </w:rPr>
              <w:lastRenderedPageBreak/>
              <w:t xml:space="preserve">7. How to do CLLD </w:t>
            </w:r>
            <w:r w:rsidRPr="007F0FA4">
              <w:rPr>
                <w:b/>
                <w:lang w:val="it-IT"/>
              </w:rPr>
              <w:t>safer, faster and easier for everyone?</w:t>
            </w:r>
          </w:p>
          <w:p w:rsidR="007F0FA4" w:rsidRDefault="007F0FA4" w:rsidP="007F0FA4">
            <w:pPr>
              <w:jc w:val="both"/>
              <w:rPr>
                <w:b/>
                <w:lang w:val="it-IT"/>
              </w:rPr>
            </w:pPr>
          </w:p>
          <w:p w:rsidR="00C63DDD" w:rsidRPr="007F0FA4" w:rsidRDefault="007F0FA4" w:rsidP="007F0FA4">
            <w:pPr>
              <w:jc w:val="both"/>
              <w:rPr>
                <w:rFonts w:ascii="Calibri" w:hAnsi="Calibri"/>
                <w:i/>
                <w:lang w:val="it-IT"/>
              </w:rPr>
            </w:pPr>
            <w:r w:rsidRPr="007F0FA4">
              <w:rPr>
                <w:i/>
                <w:lang w:val="it-IT"/>
              </w:rPr>
              <w:t>Target: new and existing partnerships</w:t>
            </w:r>
          </w:p>
        </w:tc>
        <w:tc>
          <w:tcPr>
            <w:tcW w:w="6962" w:type="dxa"/>
          </w:tcPr>
          <w:p w:rsidR="00C44226" w:rsidRPr="00C44226" w:rsidRDefault="00C44226" w:rsidP="00C44226">
            <w:pPr>
              <w:pStyle w:val="CommentText"/>
              <w:jc w:val="both"/>
              <w:rPr>
                <w:rFonts w:ascii="Calibri" w:hAnsi="Calibri"/>
                <w:sz w:val="22"/>
                <w:szCs w:val="22"/>
                <w:lang w:val="it-IT"/>
              </w:rPr>
            </w:pPr>
            <w:r>
              <w:rPr>
                <w:rFonts w:ascii="Calibri" w:hAnsi="Calibri"/>
                <w:sz w:val="22"/>
                <w:szCs w:val="22"/>
                <w:lang w:val="it-IT"/>
              </w:rPr>
              <w:t>T</w:t>
            </w:r>
            <w:r w:rsidRPr="00C44226">
              <w:rPr>
                <w:rFonts w:ascii="Calibri" w:hAnsi="Calibri"/>
                <w:sz w:val="22"/>
                <w:szCs w:val="22"/>
                <w:lang w:val="it-IT"/>
              </w:rPr>
              <w:t xml:space="preserve">here is agreement on almost all levels, </w:t>
            </w:r>
            <w:r>
              <w:rPr>
                <w:rFonts w:ascii="Calibri" w:hAnsi="Calibri"/>
                <w:sz w:val="22"/>
                <w:szCs w:val="22"/>
                <w:lang w:val="it-IT"/>
              </w:rPr>
              <w:t xml:space="preserve">so </w:t>
            </w:r>
            <w:r w:rsidRPr="00C44226">
              <w:rPr>
                <w:rFonts w:ascii="Calibri" w:hAnsi="Calibri"/>
                <w:sz w:val="22"/>
                <w:szCs w:val="22"/>
                <w:lang w:val="it-IT"/>
              </w:rPr>
              <w:t>the administrative burden on small local</w:t>
            </w:r>
            <w:r>
              <w:rPr>
                <w:rFonts w:ascii="Calibri" w:hAnsi="Calibri"/>
                <w:sz w:val="22"/>
                <w:szCs w:val="22"/>
                <w:lang w:val="it-IT"/>
              </w:rPr>
              <w:t xml:space="preserve"> partnerships leading local CLLD. More than that</w:t>
            </w:r>
            <w:r w:rsidRPr="00C44226">
              <w:rPr>
                <w:rFonts w:ascii="Calibri" w:hAnsi="Calibri"/>
                <w:sz w:val="22"/>
                <w:szCs w:val="22"/>
                <w:lang w:val="it-IT"/>
              </w:rPr>
              <w:t xml:space="preserve">, delegation </w:t>
            </w:r>
            <w:r>
              <w:rPr>
                <w:rFonts w:ascii="Calibri" w:hAnsi="Calibri"/>
                <w:sz w:val="22"/>
                <w:szCs w:val="22"/>
                <w:lang w:val="it-IT"/>
              </w:rPr>
              <w:t xml:space="preserve"> of LAG requirements </w:t>
            </w:r>
            <w:r w:rsidRPr="00C44226">
              <w:rPr>
                <w:rFonts w:ascii="Calibri" w:hAnsi="Calibri"/>
                <w:sz w:val="22"/>
                <w:szCs w:val="22"/>
                <w:lang w:val="it-IT"/>
              </w:rPr>
              <w:t xml:space="preserve">help </w:t>
            </w:r>
            <w:r>
              <w:rPr>
                <w:rFonts w:ascii="Calibri" w:hAnsi="Calibri"/>
                <w:sz w:val="22"/>
                <w:szCs w:val="22"/>
                <w:lang w:val="it-IT"/>
              </w:rPr>
              <w:t xml:space="preserve">lastly </w:t>
            </w:r>
            <w:r w:rsidRPr="00C44226">
              <w:rPr>
                <w:rFonts w:ascii="Calibri" w:hAnsi="Calibri"/>
                <w:sz w:val="22"/>
                <w:szCs w:val="22"/>
                <w:lang w:val="it-IT"/>
              </w:rPr>
              <w:t>groups to create their own credibility and badge.</w:t>
            </w:r>
          </w:p>
          <w:p w:rsidR="00C44226" w:rsidRPr="00C44226" w:rsidRDefault="00C44226" w:rsidP="00C44226">
            <w:pPr>
              <w:pStyle w:val="CommentText"/>
              <w:jc w:val="both"/>
              <w:rPr>
                <w:rFonts w:ascii="Calibri" w:hAnsi="Calibri"/>
                <w:sz w:val="22"/>
                <w:szCs w:val="22"/>
                <w:lang w:val="it-IT"/>
              </w:rPr>
            </w:pPr>
          </w:p>
          <w:p w:rsidR="00C44226" w:rsidRPr="00C44226" w:rsidRDefault="00C44226" w:rsidP="00C44226">
            <w:pPr>
              <w:pStyle w:val="CommentText"/>
              <w:jc w:val="both"/>
              <w:rPr>
                <w:rFonts w:ascii="Calibri" w:hAnsi="Calibri"/>
                <w:sz w:val="22"/>
                <w:szCs w:val="22"/>
                <w:lang w:val="it-IT"/>
              </w:rPr>
            </w:pPr>
            <w:r w:rsidRPr="00C44226">
              <w:rPr>
                <w:rFonts w:ascii="Calibri" w:hAnsi="Calibri"/>
                <w:sz w:val="22"/>
                <w:szCs w:val="22"/>
                <w:lang w:val="it-IT"/>
              </w:rPr>
              <w:t>This chapter will explore proposals and examples that help the CLLD to be easier, faster and safer for everyone. Chapter must be related to issues such as:</w:t>
            </w:r>
          </w:p>
          <w:p w:rsidR="00C44226" w:rsidRPr="00C44226" w:rsidRDefault="00C44226" w:rsidP="00C44226">
            <w:pPr>
              <w:pStyle w:val="CommentText"/>
              <w:jc w:val="both"/>
              <w:rPr>
                <w:rFonts w:ascii="Calibri" w:hAnsi="Calibri"/>
                <w:sz w:val="22"/>
                <w:szCs w:val="22"/>
                <w:lang w:val="it-IT"/>
              </w:rPr>
            </w:pPr>
            <w:r w:rsidRPr="00C44226">
              <w:rPr>
                <w:rFonts w:ascii="Calibri" w:hAnsi="Calibri"/>
                <w:sz w:val="22"/>
                <w:szCs w:val="22"/>
                <w:lang w:val="it-IT"/>
              </w:rPr>
              <w:t>How to clarify who does what in the chain of delivery?</w:t>
            </w:r>
          </w:p>
          <w:p w:rsidR="00C44226" w:rsidRPr="00C44226" w:rsidRDefault="00C15BBC" w:rsidP="00C44226">
            <w:pPr>
              <w:pStyle w:val="CommentText"/>
              <w:jc w:val="both"/>
              <w:rPr>
                <w:rFonts w:ascii="Calibri" w:hAnsi="Calibri"/>
                <w:sz w:val="22"/>
                <w:szCs w:val="22"/>
                <w:lang w:val="it-IT"/>
              </w:rPr>
            </w:pPr>
            <w:r>
              <w:rPr>
                <w:rFonts w:ascii="Calibri" w:hAnsi="Calibri"/>
                <w:sz w:val="22"/>
                <w:szCs w:val="22"/>
                <w:lang w:val="it-IT"/>
              </w:rPr>
              <w:t xml:space="preserve">How to set </w:t>
            </w:r>
            <w:r w:rsidR="00C44226" w:rsidRPr="00C44226">
              <w:rPr>
                <w:rFonts w:ascii="Calibri" w:hAnsi="Calibri"/>
                <w:sz w:val="22"/>
                <w:szCs w:val="22"/>
                <w:lang w:val="it-IT"/>
              </w:rPr>
              <w:t xml:space="preserve">flexible </w:t>
            </w:r>
            <w:r>
              <w:rPr>
                <w:rFonts w:ascii="Calibri" w:hAnsi="Calibri"/>
                <w:sz w:val="22"/>
                <w:szCs w:val="22"/>
                <w:lang w:val="it-IT"/>
              </w:rPr>
              <w:t xml:space="preserve">procedures but clear for </w:t>
            </w:r>
            <w:r w:rsidR="00C44226" w:rsidRPr="00C44226">
              <w:rPr>
                <w:rFonts w:ascii="Calibri" w:hAnsi="Calibri"/>
                <w:sz w:val="22"/>
                <w:szCs w:val="22"/>
                <w:lang w:val="it-IT"/>
              </w:rPr>
              <w:t>decision on eligibility?</w:t>
            </w:r>
          </w:p>
          <w:p w:rsidR="00C44226" w:rsidRPr="00C44226" w:rsidRDefault="00C44226" w:rsidP="00C44226">
            <w:pPr>
              <w:pStyle w:val="CommentText"/>
              <w:jc w:val="both"/>
              <w:rPr>
                <w:rFonts w:ascii="Calibri" w:hAnsi="Calibri"/>
                <w:sz w:val="22"/>
                <w:szCs w:val="22"/>
                <w:lang w:val="it-IT"/>
              </w:rPr>
            </w:pPr>
            <w:r w:rsidRPr="00C44226">
              <w:rPr>
                <w:rFonts w:ascii="Calibri" w:hAnsi="Calibri"/>
                <w:sz w:val="22"/>
                <w:szCs w:val="22"/>
                <w:lang w:val="it-IT"/>
              </w:rPr>
              <w:t>How to make sure that procedures are covered / documented (eg. Programs, national regulations, management and control systems ...) in a way that satisfies the audience.</w:t>
            </w:r>
          </w:p>
          <w:p w:rsidR="00C44226" w:rsidRPr="00C44226" w:rsidRDefault="00C44226" w:rsidP="00C44226">
            <w:pPr>
              <w:pStyle w:val="CommentText"/>
              <w:jc w:val="both"/>
              <w:rPr>
                <w:rFonts w:ascii="Calibri" w:hAnsi="Calibri"/>
                <w:sz w:val="22"/>
                <w:szCs w:val="22"/>
                <w:lang w:val="it-IT"/>
              </w:rPr>
            </w:pPr>
            <w:r w:rsidRPr="00C44226">
              <w:rPr>
                <w:rFonts w:ascii="Calibri" w:hAnsi="Calibri"/>
                <w:sz w:val="22"/>
                <w:szCs w:val="22"/>
                <w:lang w:val="it-IT"/>
              </w:rPr>
              <w:t>How to streamline the delivery system at the local level?</w:t>
            </w:r>
          </w:p>
          <w:p w:rsidR="00C44226" w:rsidRPr="00C44226" w:rsidRDefault="004227F6" w:rsidP="00C44226">
            <w:pPr>
              <w:pStyle w:val="CommentText"/>
              <w:jc w:val="both"/>
              <w:rPr>
                <w:rFonts w:ascii="Calibri" w:hAnsi="Calibri"/>
                <w:sz w:val="22"/>
                <w:szCs w:val="22"/>
                <w:lang w:val="it-IT"/>
              </w:rPr>
            </w:pPr>
            <w:r>
              <w:rPr>
                <w:rFonts w:ascii="Calibri" w:hAnsi="Calibri"/>
                <w:sz w:val="22"/>
                <w:szCs w:val="22"/>
                <w:lang w:val="it-IT"/>
              </w:rPr>
              <w:t xml:space="preserve">• </w:t>
            </w:r>
            <w:r w:rsidR="00C44226" w:rsidRPr="00C44226">
              <w:rPr>
                <w:rFonts w:ascii="Calibri" w:hAnsi="Calibri"/>
                <w:sz w:val="22"/>
                <w:szCs w:val="22"/>
                <w:lang w:val="it-IT"/>
              </w:rPr>
              <w:t xml:space="preserve">Simplified cost </w:t>
            </w:r>
            <w:r>
              <w:rPr>
                <w:rFonts w:ascii="Calibri" w:hAnsi="Calibri"/>
                <w:sz w:val="22"/>
                <w:szCs w:val="22"/>
                <w:lang w:val="it-IT"/>
              </w:rPr>
              <w:t xml:space="preserve">options </w:t>
            </w:r>
            <w:r w:rsidR="00C44226" w:rsidRPr="00C44226">
              <w:rPr>
                <w:rFonts w:ascii="Calibri" w:hAnsi="Calibri"/>
                <w:sz w:val="22"/>
                <w:szCs w:val="22"/>
                <w:lang w:val="it-IT"/>
              </w:rPr>
              <w:t>(lump sums, flat rates, etc.)</w:t>
            </w:r>
          </w:p>
          <w:p w:rsidR="00C44226" w:rsidRPr="00C44226" w:rsidRDefault="00C44226" w:rsidP="00C44226">
            <w:pPr>
              <w:pStyle w:val="CommentText"/>
              <w:jc w:val="both"/>
              <w:rPr>
                <w:rFonts w:ascii="Calibri" w:hAnsi="Calibri"/>
                <w:sz w:val="22"/>
                <w:szCs w:val="22"/>
                <w:lang w:val="it-IT"/>
              </w:rPr>
            </w:pPr>
            <w:r w:rsidRPr="00C44226">
              <w:rPr>
                <w:rFonts w:ascii="Calibri" w:hAnsi="Calibri"/>
                <w:sz w:val="22"/>
                <w:szCs w:val="22"/>
                <w:lang w:val="it-IT"/>
              </w:rPr>
              <w:t xml:space="preserve">• </w:t>
            </w:r>
            <w:r w:rsidR="004227F6">
              <w:rPr>
                <w:rFonts w:ascii="Calibri" w:hAnsi="Calibri"/>
                <w:sz w:val="22"/>
                <w:szCs w:val="22"/>
                <w:lang w:val="it-IT"/>
              </w:rPr>
              <w:t>Mass f</w:t>
            </w:r>
            <w:r w:rsidRPr="00C44226">
              <w:rPr>
                <w:rFonts w:ascii="Calibri" w:hAnsi="Calibri"/>
                <w:sz w:val="22"/>
                <w:szCs w:val="22"/>
                <w:lang w:val="it-IT"/>
              </w:rPr>
              <w:t>inanci</w:t>
            </w:r>
            <w:r w:rsidR="004227F6">
              <w:rPr>
                <w:rFonts w:ascii="Calibri" w:hAnsi="Calibri"/>
                <w:sz w:val="22"/>
                <w:szCs w:val="22"/>
                <w:lang w:val="it-IT"/>
              </w:rPr>
              <w:t xml:space="preserve">ng, </w:t>
            </w:r>
            <w:r w:rsidRPr="00C44226">
              <w:rPr>
                <w:rFonts w:ascii="Calibri" w:hAnsi="Calibri"/>
                <w:sz w:val="22"/>
                <w:szCs w:val="22"/>
                <w:lang w:val="it-IT"/>
              </w:rPr>
              <w:t xml:space="preserve"> trading systems</w:t>
            </w:r>
            <w:r w:rsidR="004227F6">
              <w:rPr>
                <w:rFonts w:ascii="Calibri" w:hAnsi="Calibri"/>
                <w:sz w:val="22"/>
                <w:szCs w:val="22"/>
                <w:lang w:val="it-IT"/>
              </w:rPr>
              <w:t xml:space="preserve"> of local exchange</w:t>
            </w:r>
            <w:r w:rsidRPr="00C44226">
              <w:rPr>
                <w:rFonts w:ascii="Calibri" w:hAnsi="Calibri"/>
                <w:sz w:val="22"/>
                <w:szCs w:val="22"/>
                <w:lang w:val="it-IT"/>
              </w:rPr>
              <w:t>, time banks, etc.</w:t>
            </w:r>
          </w:p>
          <w:p w:rsidR="00C44226" w:rsidRPr="00C44226" w:rsidRDefault="004227F6" w:rsidP="00C44226">
            <w:pPr>
              <w:pStyle w:val="CommentText"/>
              <w:jc w:val="both"/>
              <w:rPr>
                <w:rFonts w:ascii="Calibri" w:hAnsi="Calibri"/>
                <w:sz w:val="22"/>
                <w:szCs w:val="22"/>
                <w:lang w:val="it-IT"/>
              </w:rPr>
            </w:pPr>
            <w:r>
              <w:rPr>
                <w:rFonts w:ascii="Calibri" w:hAnsi="Calibri"/>
                <w:sz w:val="22"/>
                <w:szCs w:val="22"/>
                <w:lang w:val="it-IT"/>
              </w:rPr>
              <w:t>• U</w:t>
            </w:r>
            <w:r w:rsidR="00C44226" w:rsidRPr="00C44226">
              <w:rPr>
                <w:rFonts w:ascii="Calibri" w:hAnsi="Calibri"/>
                <w:sz w:val="22"/>
                <w:szCs w:val="22"/>
                <w:lang w:val="it-IT"/>
              </w:rPr>
              <w:t xml:space="preserve">mbrella scheme (a project which </w:t>
            </w:r>
            <w:r>
              <w:rPr>
                <w:rFonts w:ascii="Calibri" w:hAnsi="Calibri"/>
                <w:sz w:val="22"/>
                <w:szCs w:val="22"/>
                <w:lang w:val="it-IT"/>
              </w:rPr>
              <w:t>contains multiple smaller actions</w:t>
            </w:r>
            <w:r w:rsidR="00C44226" w:rsidRPr="00C44226">
              <w:rPr>
                <w:rFonts w:ascii="Calibri" w:hAnsi="Calibri"/>
                <w:sz w:val="22"/>
                <w:szCs w:val="22"/>
                <w:lang w:val="it-IT"/>
              </w:rPr>
              <w:t>)</w:t>
            </w:r>
          </w:p>
          <w:p w:rsidR="00C44226" w:rsidRPr="00C44226" w:rsidRDefault="00C44226" w:rsidP="00C44226">
            <w:pPr>
              <w:pStyle w:val="CommentText"/>
              <w:jc w:val="both"/>
              <w:rPr>
                <w:rFonts w:ascii="Calibri" w:hAnsi="Calibri"/>
                <w:sz w:val="22"/>
                <w:szCs w:val="22"/>
                <w:lang w:val="it-IT"/>
              </w:rPr>
            </w:pPr>
            <w:r w:rsidRPr="00C44226">
              <w:rPr>
                <w:rFonts w:ascii="Calibri" w:hAnsi="Calibri"/>
                <w:sz w:val="22"/>
                <w:szCs w:val="22"/>
                <w:lang w:val="it-IT"/>
              </w:rPr>
              <w:t xml:space="preserve">• Use of intermediate bodies for several local groups and </w:t>
            </w:r>
            <w:r w:rsidR="004227F6">
              <w:rPr>
                <w:rFonts w:ascii="Calibri" w:hAnsi="Calibri"/>
                <w:sz w:val="22"/>
                <w:szCs w:val="22"/>
                <w:lang w:val="it-IT"/>
              </w:rPr>
              <w:t>possible funds</w:t>
            </w:r>
            <w:r w:rsidRPr="00C44226">
              <w:rPr>
                <w:rFonts w:ascii="Calibri" w:hAnsi="Calibri"/>
                <w:sz w:val="22"/>
                <w:szCs w:val="22"/>
                <w:lang w:val="it-IT"/>
              </w:rPr>
              <w:t xml:space="preserve"> administrative aspects of local labor.</w:t>
            </w:r>
          </w:p>
          <w:p w:rsidR="00C63DDD" w:rsidRPr="00F212F2" w:rsidRDefault="00C44226" w:rsidP="00C44226">
            <w:pPr>
              <w:jc w:val="both"/>
              <w:rPr>
                <w:rFonts w:ascii="Calibri" w:hAnsi="Calibri"/>
                <w:lang w:val="it-IT"/>
              </w:rPr>
            </w:pPr>
            <w:r w:rsidRPr="00C44226">
              <w:rPr>
                <w:rFonts w:ascii="Calibri" w:hAnsi="Calibri"/>
                <w:lang w:val="it-IT"/>
              </w:rPr>
              <w:t>• How many smal</w:t>
            </w:r>
            <w:r w:rsidR="004227F6">
              <w:rPr>
                <w:rFonts w:ascii="Calibri" w:hAnsi="Calibri"/>
                <w:lang w:val="it-IT"/>
              </w:rPr>
              <w:t>l pilot projects can be ready</w:t>
            </w:r>
            <w:r w:rsidRPr="00C44226">
              <w:rPr>
                <w:rFonts w:ascii="Calibri" w:hAnsi="Calibri"/>
                <w:lang w:val="it-IT"/>
              </w:rPr>
              <w:t xml:space="preserve"> in the preparatory support?</w:t>
            </w:r>
          </w:p>
        </w:tc>
        <w:tc>
          <w:tcPr>
            <w:tcW w:w="3544" w:type="dxa"/>
          </w:tcPr>
          <w:p w:rsidR="007E727A" w:rsidRPr="007E727A" w:rsidRDefault="007E727A" w:rsidP="007E727A">
            <w:pPr>
              <w:jc w:val="both"/>
              <w:rPr>
                <w:rFonts w:ascii="Calibri" w:hAnsi="Calibri"/>
                <w:lang w:val="it-IT"/>
              </w:rPr>
            </w:pPr>
            <w:r w:rsidRPr="007E727A">
              <w:rPr>
                <w:rFonts w:ascii="Calibri" w:hAnsi="Calibri"/>
                <w:lang w:val="it-IT"/>
              </w:rPr>
              <w:t>Exercise</w:t>
            </w:r>
          </w:p>
          <w:p w:rsidR="007E727A" w:rsidRPr="007E727A" w:rsidRDefault="007E727A" w:rsidP="007E727A">
            <w:pPr>
              <w:jc w:val="both"/>
              <w:rPr>
                <w:rFonts w:ascii="Calibri" w:hAnsi="Calibri"/>
                <w:lang w:val="it-IT"/>
              </w:rPr>
            </w:pPr>
            <w:r w:rsidRPr="007E727A">
              <w:rPr>
                <w:rFonts w:ascii="Calibri" w:hAnsi="Calibri"/>
                <w:lang w:val="it-IT"/>
              </w:rPr>
              <w:t>Clarification on the eligibility question</w:t>
            </w:r>
          </w:p>
          <w:p w:rsidR="007E727A" w:rsidRPr="007E727A" w:rsidRDefault="007E727A" w:rsidP="007E727A">
            <w:pPr>
              <w:jc w:val="both"/>
              <w:rPr>
                <w:rFonts w:ascii="Calibri" w:hAnsi="Calibri"/>
                <w:lang w:val="it-IT"/>
              </w:rPr>
            </w:pPr>
          </w:p>
          <w:p w:rsidR="007E727A" w:rsidRPr="007E727A" w:rsidRDefault="007E727A" w:rsidP="007E727A">
            <w:pPr>
              <w:jc w:val="both"/>
              <w:rPr>
                <w:rFonts w:ascii="Calibri" w:hAnsi="Calibri"/>
                <w:lang w:val="it-IT"/>
              </w:rPr>
            </w:pPr>
            <w:r w:rsidRPr="007E727A">
              <w:rPr>
                <w:rFonts w:ascii="Calibri" w:hAnsi="Calibri"/>
                <w:lang w:val="it-IT"/>
              </w:rPr>
              <w:t xml:space="preserve">Development of </w:t>
            </w:r>
            <w:r>
              <w:rPr>
                <w:rFonts w:ascii="Calibri" w:hAnsi="Calibri"/>
                <w:lang w:val="it-IT"/>
              </w:rPr>
              <w:t xml:space="preserve">options regarding simplified cost of </w:t>
            </w:r>
            <w:r w:rsidRPr="007E727A">
              <w:rPr>
                <w:rFonts w:ascii="Calibri" w:hAnsi="Calibri"/>
                <w:lang w:val="it-IT"/>
              </w:rPr>
              <w:t>Commission</w:t>
            </w:r>
            <w:r>
              <w:rPr>
                <w:rFonts w:ascii="Calibri" w:hAnsi="Calibri"/>
                <w:lang w:val="it-IT"/>
              </w:rPr>
              <w:t xml:space="preserve"> shet</w:t>
            </w:r>
            <w:r w:rsidRPr="007E727A">
              <w:rPr>
                <w:rFonts w:ascii="Calibri" w:hAnsi="Calibri"/>
                <w:lang w:val="it-IT"/>
              </w:rPr>
              <w:t>.</w:t>
            </w:r>
          </w:p>
          <w:p w:rsidR="00C63DDD" w:rsidRPr="00201365" w:rsidRDefault="00FF3A96" w:rsidP="007E727A">
            <w:pPr>
              <w:jc w:val="both"/>
              <w:rPr>
                <w:rFonts w:ascii="Calibri" w:hAnsi="Calibri"/>
                <w:lang w:val="it-IT"/>
              </w:rPr>
            </w:pPr>
            <w:r>
              <w:rPr>
                <w:rFonts w:ascii="Calibri" w:hAnsi="Calibri"/>
                <w:lang w:val="it-IT"/>
              </w:rPr>
              <w:t>Input from</w:t>
            </w:r>
            <w:r w:rsidR="007E727A" w:rsidRPr="007E727A">
              <w:rPr>
                <w:rFonts w:ascii="Calibri" w:hAnsi="Calibri"/>
                <w:lang w:val="it-IT"/>
              </w:rPr>
              <w:t xml:space="preserve"> the Implementing Guidelines of the Commission</w:t>
            </w:r>
            <w:r>
              <w:rPr>
                <w:rFonts w:ascii="Calibri" w:hAnsi="Calibri"/>
                <w:lang w:val="it-IT"/>
              </w:rPr>
              <w:t xml:space="preserve"> 2014-2020 for simplified costs.</w:t>
            </w:r>
          </w:p>
          <w:p w:rsidR="00C63DDD" w:rsidRPr="00201365" w:rsidRDefault="00C63DDD" w:rsidP="00733841">
            <w:pPr>
              <w:jc w:val="both"/>
              <w:rPr>
                <w:rFonts w:ascii="Calibri" w:hAnsi="Calibri"/>
                <w:lang w:val="it-IT"/>
              </w:rPr>
            </w:pPr>
          </w:p>
        </w:tc>
        <w:tc>
          <w:tcPr>
            <w:tcW w:w="992" w:type="dxa"/>
          </w:tcPr>
          <w:p w:rsidR="00C63DDD" w:rsidRPr="00742FDC" w:rsidRDefault="00C63DDD" w:rsidP="00733841">
            <w:pPr>
              <w:jc w:val="both"/>
              <w:rPr>
                <w:rFonts w:ascii="Calibri" w:hAnsi="Calibri"/>
              </w:rPr>
            </w:pPr>
            <w:r>
              <w:rPr>
                <w:rFonts w:ascii="Calibri" w:hAnsi="Calibri"/>
              </w:rPr>
              <w:t>4</w:t>
            </w:r>
          </w:p>
        </w:tc>
      </w:tr>
      <w:tr w:rsidR="006143F6" w:rsidRPr="00742FDC" w:rsidTr="00733841">
        <w:tc>
          <w:tcPr>
            <w:tcW w:w="2502" w:type="dxa"/>
          </w:tcPr>
          <w:p w:rsidR="00C63DDD" w:rsidRPr="008C483B" w:rsidRDefault="008C483B" w:rsidP="008C483B">
            <w:pPr>
              <w:spacing w:after="0" w:line="240" w:lineRule="auto"/>
              <w:jc w:val="both"/>
              <w:rPr>
                <w:b/>
              </w:rPr>
            </w:pPr>
            <w:r>
              <w:rPr>
                <w:b/>
              </w:rPr>
              <w:lastRenderedPageBreak/>
              <w:t>8.</w:t>
            </w:r>
            <w:r w:rsidR="00C63DDD" w:rsidRPr="008C483B">
              <w:rPr>
                <w:b/>
              </w:rPr>
              <w:t>Conclu</w:t>
            </w:r>
            <w:r w:rsidR="00FF3A96">
              <w:rPr>
                <w:b/>
              </w:rPr>
              <w:t>sions</w:t>
            </w:r>
          </w:p>
        </w:tc>
        <w:tc>
          <w:tcPr>
            <w:tcW w:w="6962" w:type="dxa"/>
          </w:tcPr>
          <w:p w:rsidR="00C63DDD" w:rsidRPr="00742FDC" w:rsidRDefault="00C63DDD" w:rsidP="00C44226">
            <w:pPr>
              <w:jc w:val="both"/>
              <w:rPr>
                <w:rFonts w:ascii="Calibri" w:hAnsi="Calibri"/>
              </w:rPr>
            </w:pPr>
          </w:p>
        </w:tc>
        <w:tc>
          <w:tcPr>
            <w:tcW w:w="3544" w:type="dxa"/>
          </w:tcPr>
          <w:p w:rsidR="00C63DDD" w:rsidRPr="00742FDC" w:rsidRDefault="00C63DDD" w:rsidP="00733841">
            <w:pPr>
              <w:jc w:val="both"/>
              <w:rPr>
                <w:rFonts w:ascii="Calibri" w:hAnsi="Calibri"/>
              </w:rPr>
            </w:pPr>
          </w:p>
        </w:tc>
        <w:tc>
          <w:tcPr>
            <w:tcW w:w="992" w:type="dxa"/>
          </w:tcPr>
          <w:p w:rsidR="00C63DDD" w:rsidRPr="00742FDC" w:rsidRDefault="00C63DDD" w:rsidP="00733841">
            <w:pPr>
              <w:jc w:val="both"/>
              <w:rPr>
                <w:rFonts w:ascii="Calibri" w:hAnsi="Calibri"/>
              </w:rPr>
            </w:pPr>
            <w:r>
              <w:rPr>
                <w:rFonts w:ascii="Calibri" w:hAnsi="Calibri"/>
              </w:rPr>
              <w:t>2</w:t>
            </w:r>
          </w:p>
        </w:tc>
      </w:tr>
      <w:tr w:rsidR="006143F6" w:rsidRPr="00742FDC" w:rsidTr="00733841">
        <w:tc>
          <w:tcPr>
            <w:tcW w:w="2502" w:type="dxa"/>
          </w:tcPr>
          <w:p w:rsidR="00C63DDD" w:rsidRPr="00742FDC" w:rsidRDefault="00C63DDD" w:rsidP="00733841">
            <w:pPr>
              <w:jc w:val="both"/>
              <w:rPr>
                <w:rFonts w:ascii="Calibri" w:hAnsi="Calibri"/>
                <w:b/>
              </w:rPr>
            </w:pPr>
            <w:r>
              <w:rPr>
                <w:rFonts w:ascii="Calibri" w:hAnsi="Calibri"/>
                <w:b/>
              </w:rPr>
              <w:t>TOTAL</w:t>
            </w:r>
          </w:p>
        </w:tc>
        <w:tc>
          <w:tcPr>
            <w:tcW w:w="6962" w:type="dxa"/>
          </w:tcPr>
          <w:p w:rsidR="00C63DDD" w:rsidRPr="00742FDC" w:rsidRDefault="00C63DDD" w:rsidP="00733841">
            <w:pPr>
              <w:jc w:val="both"/>
              <w:rPr>
                <w:rFonts w:ascii="Calibri" w:hAnsi="Calibri"/>
              </w:rPr>
            </w:pPr>
          </w:p>
        </w:tc>
        <w:tc>
          <w:tcPr>
            <w:tcW w:w="3544" w:type="dxa"/>
          </w:tcPr>
          <w:p w:rsidR="00C63DDD" w:rsidRPr="00742FDC" w:rsidRDefault="00C63DDD" w:rsidP="00733841">
            <w:pPr>
              <w:jc w:val="both"/>
              <w:rPr>
                <w:rFonts w:ascii="Calibri" w:hAnsi="Calibri"/>
              </w:rPr>
            </w:pPr>
          </w:p>
        </w:tc>
        <w:tc>
          <w:tcPr>
            <w:tcW w:w="992" w:type="dxa"/>
          </w:tcPr>
          <w:p w:rsidR="00C63DDD" w:rsidRPr="00742FDC" w:rsidRDefault="00C63DDD" w:rsidP="00733841">
            <w:pPr>
              <w:jc w:val="both"/>
              <w:rPr>
                <w:rFonts w:ascii="Calibri" w:hAnsi="Calibri"/>
              </w:rPr>
            </w:pPr>
            <w:r>
              <w:rPr>
                <w:rFonts w:ascii="Calibri" w:hAnsi="Calibri"/>
              </w:rPr>
              <w:t>30</w:t>
            </w:r>
          </w:p>
        </w:tc>
      </w:tr>
      <w:bookmarkEnd w:id="0"/>
      <w:tr w:rsidR="006143F6" w:rsidRPr="00742FDC" w:rsidTr="00733841">
        <w:tc>
          <w:tcPr>
            <w:tcW w:w="2502" w:type="dxa"/>
          </w:tcPr>
          <w:p w:rsidR="00C63DDD" w:rsidRPr="00742FDC" w:rsidRDefault="00C63DDD" w:rsidP="00733841">
            <w:pPr>
              <w:jc w:val="both"/>
              <w:rPr>
                <w:rFonts w:ascii="Calibri" w:hAnsi="Calibri"/>
                <w:b/>
              </w:rPr>
            </w:pPr>
            <w:r w:rsidRPr="00F8300C">
              <w:rPr>
                <w:rFonts w:ascii="Calibri" w:hAnsi="Calibri"/>
                <w:b/>
              </w:rPr>
              <w:t>An</w:t>
            </w:r>
            <w:r w:rsidR="00FF3A96">
              <w:rPr>
                <w:rFonts w:ascii="Calibri" w:hAnsi="Calibri"/>
                <w:b/>
              </w:rPr>
              <w:t>nex</w:t>
            </w:r>
          </w:p>
        </w:tc>
        <w:tc>
          <w:tcPr>
            <w:tcW w:w="6962" w:type="dxa"/>
          </w:tcPr>
          <w:p w:rsidR="00C63DDD" w:rsidRPr="00480F4C" w:rsidRDefault="00FF3A96" w:rsidP="00FF3A96">
            <w:pPr>
              <w:jc w:val="both"/>
              <w:rPr>
                <w:rFonts w:ascii="Calibri" w:hAnsi="Calibri"/>
                <w:lang w:val="it-IT"/>
              </w:rPr>
            </w:pPr>
            <w:r w:rsidRPr="00FF3A96">
              <w:rPr>
                <w:rFonts w:ascii="Calibri" w:hAnsi="Calibri"/>
                <w:lang w:val="it-IT"/>
              </w:rPr>
              <w:t xml:space="preserve">Job description of the </w:t>
            </w:r>
            <w:r>
              <w:rPr>
                <w:rFonts w:ascii="Calibri" w:hAnsi="Calibri"/>
                <w:lang w:val="it-IT"/>
              </w:rPr>
              <w:t>LAG coordinator with variations for urban,</w:t>
            </w:r>
            <w:r w:rsidRPr="00FF3A96">
              <w:rPr>
                <w:rFonts w:ascii="Calibri" w:hAnsi="Calibri"/>
                <w:lang w:val="it-IT"/>
              </w:rPr>
              <w:t xml:space="preserve"> rural, coastal and social inclusion </w:t>
            </w:r>
            <w:r>
              <w:rPr>
                <w:rFonts w:ascii="Calibri" w:hAnsi="Calibri"/>
                <w:lang w:val="it-IT"/>
              </w:rPr>
              <w:t xml:space="preserve">areas </w:t>
            </w:r>
            <w:r w:rsidRPr="00FF3A96">
              <w:rPr>
                <w:rFonts w:ascii="Calibri" w:hAnsi="Calibri"/>
                <w:lang w:val="it-IT"/>
              </w:rPr>
              <w:t>(alternatively Chapter 7)</w:t>
            </w:r>
          </w:p>
        </w:tc>
        <w:tc>
          <w:tcPr>
            <w:tcW w:w="3544" w:type="dxa"/>
          </w:tcPr>
          <w:p w:rsidR="00C63DDD" w:rsidRPr="00742FDC" w:rsidRDefault="00C63DDD" w:rsidP="00733841">
            <w:pPr>
              <w:jc w:val="both"/>
              <w:rPr>
                <w:rFonts w:ascii="Calibri" w:hAnsi="Calibri"/>
              </w:rPr>
            </w:pPr>
            <w:proofErr w:type="spellStart"/>
            <w:r w:rsidRPr="00F8300C">
              <w:rPr>
                <w:rFonts w:ascii="Calibri" w:hAnsi="Calibri"/>
              </w:rPr>
              <w:t>Ulli</w:t>
            </w:r>
            <w:proofErr w:type="spellEnd"/>
            <w:r w:rsidRPr="00F8300C">
              <w:rPr>
                <w:rFonts w:ascii="Calibri" w:hAnsi="Calibri"/>
              </w:rPr>
              <w:t xml:space="preserve"> </w:t>
            </w:r>
            <w:proofErr w:type="spellStart"/>
            <w:r w:rsidRPr="00F8300C">
              <w:rPr>
                <w:rFonts w:ascii="Calibri" w:hAnsi="Calibri"/>
              </w:rPr>
              <w:t>Lautenshleiger</w:t>
            </w:r>
            <w:proofErr w:type="spellEnd"/>
            <w:r w:rsidRPr="00F8300C">
              <w:rPr>
                <w:rFonts w:ascii="Calibri" w:hAnsi="Calibri"/>
              </w:rPr>
              <w:t xml:space="preserve"> </w:t>
            </w:r>
            <w:proofErr w:type="spellStart"/>
            <w:r w:rsidRPr="00F8300C">
              <w:rPr>
                <w:rFonts w:ascii="Calibri" w:hAnsi="Calibri"/>
              </w:rPr>
              <w:t>Neukoln</w:t>
            </w:r>
            <w:proofErr w:type="spellEnd"/>
            <w:r w:rsidRPr="00F8300C">
              <w:rPr>
                <w:rFonts w:ascii="Calibri" w:hAnsi="Calibri"/>
              </w:rPr>
              <w:t xml:space="preserve">, </w:t>
            </w:r>
          </w:p>
        </w:tc>
        <w:tc>
          <w:tcPr>
            <w:tcW w:w="992" w:type="dxa"/>
          </w:tcPr>
          <w:p w:rsidR="00C63DDD" w:rsidRPr="00742FDC" w:rsidRDefault="00C63DDD" w:rsidP="00733841">
            <w:pPr>
              <w:jc w:val="both"/>
              <w:rPr>
                <w:rFonts w:ascii="Calibri" w:hAnsi="Calibri"/>
              </w:rPr>
            </w:pPr>
            <w:r w:rsidRPr="00F8300C">
              <w:rPr>
                <w:rFonts w:ascii="Calibri" w:hAnsi="Calibri"/>
              </w:rPr>
              <w:t>2</w:t>
            </w:r>
          </w:p>
        </w:tc>
      </w:tr>
    </w:tbl>
    <w:p w:rsidR="00C63DDD" w:rsidRPr="00742FDC" w:rsidRDefault="00C63DDD" w:rsidP="00C63DDD">
      <w:pPr>
        <w:jc w:val="both"/>
        <w:rPr>
          <w:rFonts w:ascii="Calibri" w:hAnsi="Calibri"/>
        </w:rPr>
      </w:pPr>
    </w:p>
    <w:p w:rsidR="00C63DDD" w:rsidRDefault="00C63DDD" w:rsidP="00C63DDD">
      <w:pPr>
        <w:pStyle w:val="BodyText"/>
        <w:tabs>
          <w:tab w:val="num" w:pos="720"/>
        </w:tabs>
        <w:spacing w:after="120"/>
        <w:rPr>
          <w:rFonts w:ascii="Times New Roman" w:hAnsi="Times New Roman" w:cs="Times New Roman"/>
          <w:lang w:val="it-IT"/>
        </w:rPr>
      </w:pPr>
    </w:p>
    <w:p w:rsidR="009E1EEC" w:rsidRDefault="009E1EEC">
      <w:bookmarkStart w:id="1" w:name="_GoBack"/>
      <w:bookmarkEnd w:id="1"/>
    </w:p>
    <w:sectPr w:rsidR="009E1EEC" w:rsidSect="00AF5BE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A4F21"/>
    <w:multiLevelType w:val="hybridMultilevel"/>
    <w:tmpl w:val="55421940"/>
    <w:lvl w:ilvl="0" w:tplc="39D89E6C">
      <w:start w:val="2"/>
      <w:numFmt w:val="decimal"/>
      <w:lvlText w:val="%1."/>
      <w:lvlJc w:val="left"/>
      <w:pPr>
        <w:ind w:left="36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085F4609"/>
    <w:multiLevelType w:val="hybridMultilevel"/>
    <w:tmpl w:val="1B8041C4"/>
    <w:lvl w:ilvl="0" w:tplc="0C0A0001">
      <w:start w:val="1"/>
      <w:numFmt w:val="bullet"/>
      <w:lvlText w:val=""/>
      <w:lvlJc w:val="left"/>
      <w:pPr>
        <w:ind w:left="1068" w:hanging="360"/>
      </w:pPr>
      <w:rPr>
        <w:rFonts w:ascii="Symbol" w:hAnsi="Symbol" w:hint="default"/>
      </w:rPr>
    </w:lvl>
    <w:lvl w:ilvl="1" w:tplc="0C0A0001">
      <w:start w:val="1"/>
      <w:numFmt w:val="bullet"/>
      <w:lvlText w:val=""/>
      <w:lvlJc w:val="left"/>
      <w:pPr>
        <w:ind w:left="1788" w:hanging="360"/>
      </w:pPr>
      <w:rPr>
        <w:rFonts w:ascii="Symbol" w:hAnsi="Symbol" w:hint="default"/>
      </w:rPr>
    </w:lvl>
    <w:lvl w:ilvl="2" w:tplc="0C0A001B" w:tentative="1">
      <w:start w:val="1"/>
      <w:numFmt w:val="lowerRoman"/>
      <w:lvlText w:val="%3."/>
      <w:lvlJc w:val="right"/>
      <w:pPr>
        <w:ind w:left="2508" w:hanging="180"/>
      </w:pPr>
      <w:rPr>
        <w:rFonts w:cs="Times New Roman"/>
      </w:rPr>
    </w:lvl>
    <w:lvl w:ilvl="3" w:tplc="0C0A000F" w:tentative="1">
      <w:start w:val="1"/>
      <w:numFmt w:val="decimal"/>
      <w:lvlText w:val="%4."/>
      <w:lvlJc w:val="left"/>
      <w:pPr>
        <w:ind w:left="3228" w:hanging="360"/>
      </w:pPr>
      <w:rPr>
        <w:rFonts w:cs="Times New Roman"/>
      </w:rPr>
    </w:lvl>
    <w:lvl w:ilvl="4" w:tplc="0C0A0019" w:tentative="1">
      <w:start w:val="1"/>
      <w:numFmt w:val="lowerLetter"/>
      <w:lvlText w:val="%5."/>
      <w:lvlJc w:val="left"/>
      <w:pPr>
        <w:ind w:left="3948" w:hanging="360"/>
      </w:pPr>
      <w:rPr>
        <w:rFonts w:cs="Times New Roman"/>
      </w:rPr>
    </w:lvl>
    <w:lvl w:ilvl="5" w:tplc="0C0A001B" w:tentative="1">
      <w:start w:val="1"/>
      <w:numFmt w:val="lowerRoman"/>
      <w:lvlText w:val="%6."/>
      <w:lvlJc w:val="right"/>
      <w:pPr>
        <w:ind w:left="4668" w:hanging="180"/>
      </w:pPr>
      <w:rPr>
        <w:rFonts w:cs="Times New Roman"/>
      </w:rPr>
    </w:lvl>
    <w:lvl w:ilvl="6" w:tplc="0C0A000F" w:tentative="1">
      <w:start w:val="1"/>
      <w:numFmt w:val="decimal"/>
      <w:lvlText w:val="%7."/>
      <w:lvlJc w:val="left"/>
      <w:pPr>
        <w:ind w:left="5388" w:hanging="360"/>
      </w:pPr>
      <w:rPr>
        <w:rFonts w:cs="Times New Roman"/>
      </w:rPr>
    </w:lvl>
    <w:lvl w:ilvl="7" w:tplc="0C0A0019" w:tentative="1">
      <w:start w:val="1"/>
      <w:numFmt w:val="lowerLetter"/>
      <w:lvlText w:val="%8."/>
      <w:lvlJc w:val="left"/>
      <w:pPr>
        <w:ind w:left="6108" w:hanging="360"/>
      </w:pPr>
      <w:rPr>
        <w:rFonts w:cs="Times New Roman"/>
      </w:rPr>
    </w:lvl>
    <w:lvl w:ilvl="8" w:tplc="0C0A001B" w:tentative="1">
      <w:start w:val="1"/>
      <w:numFmt w:val="lowerRoman"/>
      <w:lvlText w:val="%9."/>
      <w:lvlJc w:val="right"/>
      <w:pPr>
        <w:ind w:left="6828" w:hanging="180"/>
      </w:pPr>
      <w:rPr>
        <w:rFonts w:cs="Times New Roman"/>
      </w:rPr>
    </w:lvl>
  </w:abstractNum>
  <w:abstractNum w:abstractNumId="2">
    <w:nsid w:val="0FC827DB"/>
    <w:multiLevelType w:val="hybridMultilevel"/>
    <w:tmpl w:val="50AC716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nsid w:val="11DC67E3"/>
    <w:multiLevelType w:val="hybridMultilevel"/>
    <w:tmpl w:val="8294D1E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nsid w:val="12C5493F"/>
    <w:multiLevelType w:val="hybridMultilevel"/>
    <w:tmpl w:val="5D1EC1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49C5B5D"/>
    <w:multiLevelType w:val="hybridMultilevel"/>
    <w:tmpl w:val="AFF607C6"/>
    <w:lvl w:ilvl="0" w:tplc="0C0A000F">
      <w:start w:val="1"/>
      <w:numFmt w:val="decimal"/>
      <w:lvlText w:val="%1."/>
      <w:lvlJc w:val="left"/>
      <w:pPr>
        <w:ind w:left="360" w:hanging="360"/>
      </w:pPr>
      <w:rPr>
        <w:rFonts w:cs="Times New Roman" w:hint="default"/>
      </w:rPr>
    </w:lvl>
    <w:lvl w:ilvl="1" w:tplc="0C0A0001">
      <w:start w:val="1"/>
      <w:numFmt w:val="bullet"/>
      <w:lvlText w:val=""/>
      <w:lvlJc w:val="left"/>
      <w:pPr>
        <w:ind w:left="1080" w:hanging="360"/>
      </w:pPr>
      <w:rPr>
        <w:rFonts w:ascii="Symbol" w:hAnsi="Symbol" w:hint="default"/>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6">
    <w:nsid w:val="23F809A4"/>
    <w:multiLevelType w:val="hybridMultilevel"/>
    <w:tmpl w:val="7EDE9D0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C34450"/>
    <w:multiLevelType w:val="hybridMultilevel"/>
    <w:tmpl w:val="E59400B0"/>
    <w:lvl w:ilvl="0" w:tplc="A5E26C44">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58C1A71"/>
    <w:multiLevelType w:val="hybridMultilevel"/>
    <w:tmpl w:val="445E4CA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nsid w:val="59724365"/>
    <w:multiLevelType w:val="hybridMultilevel"/>
    <w:tmpl w:val="795AEBC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nsid w:val="5AE07A85"/>
    <w:multiLevelType w:val="hybridMultilevel"/>
    <w:tmpl w:val="00E2379C"/>
    <w:lvl w:ilvl="0" w:tplc="2D4E7846">
      <w:start w:val="1"/>
      <w:numFmt w:val="decimal"/>
      <w:lvlText w:val="%1."/>
      <w:lvlJc w:val="left"/>
      <w:pPr>
        <w:ind w:left="36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1">
    <w:nsid w:val="5E4D01C9"/>
    <w:multiLevelType w:val="hybridMultilevel"/>
    <w:tmpl w:val="3DD8DCBA"/>
    <w:lvl w:ilvl="0" w:tplc="A52875E2">
      <w:start w:val="1"/>
      <w:numFmt w:val="decimal"/>
      <w:lvlText w:val="%1."/>
      <w:lvlJc w:val="left"/>
      <w:pPr>
        <w:ind w:left="36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2">
    <w:nsid w:val="6F612B51"/>
    <w:multiLevelType w:val="hybridMultilevel"/>
    <w:tmpl w:val="76BC771C"/>
    <w:lvl w:ilvl="0" w:tplc="0C0A000F">
      <w:start w:val="1"/>
      <w:numFmt w:val="decimal"/>
      <w:lvlText w:val="%1."/>
      <w:lvlJc w:val="left"/>
      <w:pPr>
        <w:ind w:left="360" w:hanging="360"/>
      </w:pPr>
      <w:rPr>
        <w:rFonts w:cs="Times New Roman" w:hint="default"/>
      </w:rPr>
    </w:lvl>
    <w:lvl w:ilvl="1" w:tplc="0C0A0019" w:tentative="1">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13">
    <w:nsid w:val="71FD3E00"/>
    <w:multiLevelType w:val="hybridMultilevel"/>
    <w:tmpl w:val="773CBF30"/>
    <w:lvl w:ilvl="0" w:tplc="D1E4C28A">
      <w:start w:val="3"/>
      <w:numFmt w:val="decimal"/>
      <w:lvlText w:val="%1."/>
      <w:lvlJc w:val="left"/>
      <w:pPr>
        <w:ind w:left="36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4">
    <w:nsid w:val="79883A7F"/>
    <w:multiLevelType w:val="hybridMultilevel"/>
    <w:tmpl w:val="C6565E5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nsid w:val="7DEF1D7B"/>
    <w:multiLevelType w:val="hybridMultilevel"/>
    <w:tmpl w:val="2C52A102"/>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hint="default"/>
      </w:rPr>
    </w:lvl>
    <w:lvl w:ilvl="8" w:tplc="080C0005" w:tentative="1">
      <w:start w:val="1"/>
      <w:numFmt w:val="bullet"/>
      <w:lvlText w:val=""/>
      <w:lvlJc w:val="left"/>
      <w:pPr>
        <w:ind w:left="6120" w:hanging="360"/>
      </w:pPr>
      <w:rPr>
        <w:rFonts w:ascii="Wingdings" w:hAnsi="Wingdings" w:hint="default"/>
      </w:rPr>
    </w:lvl>
  </w:abstractNum>
  <w:num w:numId="1">
    <w:abstractNumId w:val="1"/>
  </w:num>
  <w:num w:numId="2">
    <w:abstractNumId w:val="12"/>
  </w:num>
  <w:num w:numId="3">
    <w:abstractNumId w:val="8"/>
  </w:num>
  <w:num w:numId="4">
    <w:abstractNumId w:val="15"/>
  </w:num>
  <w:num w:numId="5">
    <w:abstractNumId w:val="11"/>
  </w:num>
  <w:num w:numId="6">
    <w:abstractNumId w:val="0"/>
  </w:num>
  <w:num w:numId="7">
    <w:abstractNumId w:val="10"/>
  </w:num>
  <w:num w:numId="8">
    <w:abstractNumId w:val="13"/>
  </w:num>
  <w:num w:numId="9">
    <w:abstractNumId w:val="3"/>
  </w:num>
  <w:num w:numId="10">
    <w:abstractNumId w:val="9"/>
  </w:num>
  <w:num w:numId="11">
    <w:abstractNumId w:val="2"/>
  </w:num>
  <w:num w:numId="12">
    <w:abstractNumId w:val="14"/>
  </w:num>
  <w:num w:numId="13">
    <w:abstractNumId w:val="5"/>
  </w:num>
  <w:num w:numId="14">
    <w:abstractNumId w:val="4"/>
  </w:num>
  <w:num w:numId="15">
    <w:abstractNumId w:val="7"/>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compat/>
  <w:rsids>
    <w:rsidRoot w:val="00F9299F"/>
    <w:rsid w:val="000125D4"/>
    <w:rsid w:val="00035D37"/>
    <w:rsid w:val="00070CCF"/>
    <w:rsid w:val="0007439E"/>
    <w:rsid w:val="000A1EA7"/>
    <w:rsid w:val="000B141E"/>
    <w:rsid w:val="001669CC"/>
    <w:rsid w:val="00185458"/>
    <w:rsid w:val="001958D8"/>
    <w:rsid w:val="002041D0"/>
    <w:rsid w:val="00207C1F"/>
    <w:rsid w:val="0024391C"/>
    <w:rsid w:val="0024434C"/>
    <w:rsid w:val="00332945"/>
    <w:rsid w:val="003438EB"/>
    <w:rsid w:val="00370573"/>
    <w:rsid w:val="003A7C1A"/>
    <w:rsid w:val="003D26F6"/>
    <w:rsid w:val="004227F6"/>
    <w:rsid w:val="004440A8"/>
    <w:rsid w:val="00463991"/>
    <w:rsid w:val="0049278F"/>
    <w:rsid w:val="004A0D9E"/>
    <w:rsid w:val="004D1BEE"/>
    <w:rsid w:val="005702C5"/>
    <w:rsid w:val="005C46C1"/>
    <w:rsid w:val="005C552A"/>
    <w:rsid w:val="005D7F17"/>
    <w:rsid w:val="00606E11"/>
    <w:rsid w:val="006143F6"/>
    <w:rsid w:val="00647865"/>
    <w:rsid w:val="006779EE"/>
    <w:rsid w:val="00706545"/>
    <w:rsid w:val="00706A47"/>
    <w:rsid w:val="00717EAE"/>
    <w:rsid w:val="00777EC4"/>
    <w:rsid w:val="007A2A8A"/>
    <w:rsid w:val="007C2A63"/>
    <w:rsid w:val="007E727A"/>
    <w:rsid w:val="007F0FA4"/>
    <w:rsid w:val="00813791"/>
    <w:rsid w:val="00833732"/>
    <w:rsid w:val="00860DFB"/>
    <w:rsid w:val="008A6A58"/>
    <w:rsid w:val="008C483B"/>
    <w:rsid w:val="008D21F0"/>
    <w:rsid w:val="008F6423"/>
    <w:rsid w:val="00963337"/>
    <w:rsid w:val="009B5A5A"/>
    <w:rsid w:val="009E1EEC"/>
    <w:rsid w:val="009E7594"/>
    <w:rsid w:val="00A57FFD"/>
    <w:rsid w:val="00AE4842"/>
    <w:rsid w:val="00AF5BE5"/>
    <w:rsid w:val="00B07C43"/>
    <w:rsid w:val="00B459B0"/>
    <w:rsid w:val="00B53B5C"/>
    <w:rsid w:val="00B540F3"/>
    <w:rsid w:val="00BA20AE"/>
    <w:rsid w:val="00BE0844"/>
    <w:rsid w:val="00BE6C9E"/>
    <w:rsid w:val="00C15BBC"/>
    <w:rsid w:val="00C44226"/>
    <w:rsid w:val="00C63DDD"/>
    <w:rsid w:val="00CC0539"/>
    <w:rsid w:val="00CF6A85"/>
    <w:rsid w:val="00D24BBF"/>
    <w:rsid w:val="00D5178A"/>
    <w:rsid w:val="00D93B72"/>
    <w:rsid w:val="00DB76E9"/>
    <w:rsid w:val="00DE421B"/>
    <w:rsid w:val="00E40F53"/>
    <w:rsid w:val="00F20629"/>
    <w:rsid w:val="00F55DB9"/>
    <w:rsid w:val="00F84403"/>
    <w:rsid w:val="00F8759F"/>
    <w:rsid w:val="00F9299F"/>
    <w:rsid w:val="00FE60C1"/>
    <w:rsid w:val="00FF3A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DDD"/>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63DDD"/>
    <w:pPr>
      <w:spacing w:after="0" w:line="240" w:lineRule="auto"/>
      <w:jc w:val="both"/>
    </w:pPr>
    <w:rPr>
      <w:rFonts w:ascii="Arial" w:eastAsia="Times New Roman" w:hAnsi="Arial" w:cs="Arial"/>
      <w:sz w:val="24"/>
      <w:szCs w:val="24"/>
      <w:lang w:val="ro-RO"/>
    </w:rPr>
  </w:style>
  <w:style w:type="character" w:customStyle="1" w:styleId="BodyTextChar">
    <w:name w:val="Body Text Char"/>
    <w:basedOn w:val="DefaultParagraphFont"/>
    <w:link w:val="BodyText"/>
    <w:rsid w:val="00C63DDD"/>
    <w:rPr>
      <w:rFonts w:ascii="Arial" w:eastAsia="Times New Roman" w:hAnsi="Arial" w:cs="Arial"/>
      <w:sz w:val="24"/>
      <w:szCs w:val="24"/>
      <w:lang w:val="ro-RO"/>
    </w:rPr>
  </w:style>
  <w:style w:type="paragraph" w:styleId="ListParagraph">
    <w:name w:val="List Paragraph"/>
    <w:basedOn w:val="Normal"/>
    <w:uiPriority w:val="34"/>
    <w:qFormat/>
    <w:rsid w:val="00C63DDD"/>
    <w:pPr>
      <w:ind w:left="720"/>
      <w:contextualSpacing/>
    </w:pPr>
    <w:rPr>
      <w:rFonts w:ascii="Calibri" w:eastAsia="Calibri" w:hAnsi="Calibri" w:cs="Times New Roman"/>
      <w:lang w:val="en-US"/>
    </w:rPr>
  </w:style>
  <w:style w:type="paragraph" w:styleId="CommentText">
    <w:name w:val="annotation text"/>
    <w:basedOn w:val="Normal"/>
    <w:link w:val="CommentTextChar"/>
    <w:uiPriority w:val="99"/>
    <w:rsid w:val="00C63DDD"/>
    <w:pPr>
      <w:spacing w:after="0" w:line="240" w:lineRule="auto"/>
    </w:pPr>
    <w:rPr>
      <w:rFonts w:ascii="Arial" w:eastAsia="Times New Roman" w:hAnsi="Arial" w:cs="Times New Roman"/>
      <w:sz w:val="20"/>
      <w:szCs w:val="20"/>
      <w:lang w:eastAsia="fr-FR"/>
    </w:rPr>
  </w:style>
  <w:style w:type="character" w:customStyle="1" w:styleId="CommentTextChar">
    <w:name w:val="Comment Text Char"/>
    <w:basedOn w:val="DefaultParagraphFont"/>
    <w:link w:val="CommentText"/>
    <w:uiPriority w:val="99"/>
    <w:rsid w:val="00C63DDD"/>
    <w:rPr>
      <w:rFonts w:ascii="Arial" w:eastAsia="Times New Roman" w:hAnsi="Arial" w:cs="Times New Roman"/>
      <w:sz w:val="20"/>
      <w:szCs w:val="20"/>
      <w:lang w:val="en-GB" w:eastAsia="fr-FR"/>
    </w:rPr>
  </w:style>
  <w:style w:type="character" w:styleId="Strong">
    <w:name w:val="Strong"/>
    <w:basedOn w:val="DefaultParagraphFont"/>
    <w:qFormat/>
    <w:rsid w:val="00C63DDD"/>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DDD"/>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63DDD"/>
    <w:pPr>
      <w:spacing w:after="0" w:line="240" w:lineRule="auto"/>
      <w:jc w:val="both"/>
    </w:pPr>
    <w:rPr>
      <w:rFonts w:ascii="Arial" w:eastAsia="Times New Roman" w:hAnsi="Arial" w:cs="Arial"/>
      <w:sz w:val="24"/>
      <w:szCs w:val="24"/>
      <w:lang w:val="ro-RO"/>
    </w:rPr>
  </w:style>
  <w:style w:type="character" w:customStyle="1" w:styleId="BodyTextChar">
    <w:name w:val="Body Text Char"/>
    <w:basedOn w:val="DefaultParagraphFont"/>
    <w:link w:val="BodyText"/>
    <w:rsid w:val="00C63DDD"/>
    <w:rPr>
      <w:rFonts w:ascii="Arial" w:eastAsia="Times New Roman" w:hAnsi="Arial" w:cs="Arial"/>
      <w:sz w:val="24"/>
      <w:szCs w:val="24"/>
      <w:lang w:val="ro-RO"/>
    </w:rPr>
  </w:style>
  <w:style w:type="paragraph" w:styleId="ListParagraph">
    <w:name w:val="List Paragraph"/>
    <w:basedOn w:val="Normal"/>
    <w:uiPriority w:val="34"/>
    <w:qFormat/>
    <w:rsid w:val="00C63DDD"/>
    <w:pPr>
      <w:ind w:left="720"/>
      <w:contextualSpacing/>
    </w:pPr>
    <w:rPr>
      <w:rFonts w:ascii="Calibri" w:eastAsia="Calibri" w:hAnsi="Calibri" w:cs="Times New Roman"/>
      <w:lang w:val="en-US"/>
    </w:rPr>
  </w:style>
  <w:style w:type="paragraph" w:styleId="CommentText">
    <w:name w:val="annotation text"/>
    <w:basedOn w:val="Normal"/>
    <w:link w:val="CommentTextChar"/>
    <w:uiPriority w:val="99"/>
    <w:rsid w:val="00C63DDD"/>
    <w:pPr>
      <w:spacing w:after="0" w:line="240" w:lineRule="auto"/>
    </w:pPr>
    <w:rPr>
      <w:rFonts w:ascii="Arial" w:eastAsia="Times New Roman" w:hAnsi="Arial" w:cs="Times New Roman"/>
      <w:sz w:val="20"/>
      <w:szCs w:val="20"/>
      <w:lang w:eastAsia="fr-FR"/>
    </w:rPr>
  </w:style>
  <w:style w:type="character" w:customStyle="1" w:styleId="CommentTextChar">
    <w:name w:val="Comment Text Char"/>
    <w:basedOn w:val="DefaultParagraphFont"/>
    <w:link w:val="CommentText"/>
    <w:uiPriority w:val="99"/>
    <w:rsid w:val="00C63DDD"/>
    <w:rPr>
      <w:rFonts w:ascii="Arial" w:eastAsia="Times New Roman" w:hAnsi="Arial" w:cs="Times New Roman"/>
      <w:sz w:val="20"/>
      <w:szCs w:val="20"/>
      <w:lang w:val="en-GB" w:eastAsia="fr-FR"/>
    </w:rPr>
  </w:style>
  <w:style w:type="character" w:styleId="Strong">
    <w:name w:val="Strong"/>
    <w:basedOn w:val="DefaultParagraphFont"/>
    <w:qFormat/>
    <w:rsid w:val="00C63DDD"/>
    <w:rPr>
      <w:rFonts w:cs="Times New Roman"/>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Pages>
  <Words>2196</Words>
  <Characters>12522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George Pascu</cp:lastModifiedBy>
  <cp:revision>65</cp:revision>
  <dcterms:created xsi:type="dcterms:W3CDTF">2014-02-24T18:23:00Z</dcterms:created>
  <dcterms:modified xsi:type="dcterms:W3CDTF">2016-11-22T19:47:00Z</dcterms:modified>
</cp:coreProperties>
</file>